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08" w:rsidRDefault="00EF22D5" w:rsidP="00BD7469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52850">
        <w:rPr>
          <w:rFonts w:ascii="方正小标宋简体" w:eastAsia="方正小标宋简体" w:hAnsi="Times New Roman" w:cs="Times New Roman" w:hint="eastAsia"/>
          <w:sz w:val="44"/>
          <w:szCs w:val="44"/>
        </w:rPr>
        <w:t>关于做好</w:t>
      </w:r>
      <w:r w:rsidR="00C44F16" w:rsidRPr="00F52850">
        <w:rPr>
          <w:rFonts w:ascii="方正小标宋简体" w:eastAsia="方正小标宋简体" w:hAnsi="Times New Roman" w:cs="Times New Roman" w:hint="eastAsia"/>
          <w:sz w:val="44"/>
          <w:szCs w:val="44"/>
        </w:rPr>
        <w:t>201</w:t>
      </w:r>
      <w:r w:rsidR="00AE4408">
        <w:rPr>
          <w:rFonts w:ascii="方正小标宋简体" w:eastAsia="方正小标宋简体" w:hAnsi="Times New Roman" w:cs="Times New Roman" w:hint="eastAsia"/>
          <w:sz w:val="44"/>
          <w:szCs w:val="44"/>
        </w:rPr>
        <w:t>8</w:t>
      </w:r>
      <w:r w:rsidR="00103A53" w:rsidRPr="00F52850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="007216CE" w:rsidRPr="00F52850">
        <w:rPr>
          <w:rFonts w:ascii="方正小标宋简体" w:eastAsia="方正小标宋简体" w:hAnsi="Times New Roman" w:cs="Times New Roman" w:hint="eastAsia"/>
          <w:sz w:val="44"/>
          <w:szCs w:val="44"/>
        </w:rPr>
        <w:t>因公</w:t>
      </w:r>
      <w:r w:rsidR="00C44F16" w:rsidRPr="00F52850">
        <w:rPr>
          <w:rFonts w:ascii="方正小标宋简体" w:eastAsia="方正小标宋简体" w:hAnsi="Times New Roman" w:cs="Times New Roman" w:hint="eastAsia"/>
          <w:sz w:val="44"/>
          <w:szCs w:val="44"/>
        </w:rPr>
        <w:t>出访</w:t>
      </w:r>
      <w:r w:rsidRPr="00F52850">
        <w:rPr>
          <w:rFonts w:ascii="方正小标宋简体" w:eastAsia="方正小标宋简体" w:hAnsi="Times New Roman" w:cs="Times New Roman"/>
          <w:sz w:val="44"/>
          <w:szCs w:val="44"/>
        </w:rPr>
        <w:t>计划</w:t>
      </w:r>
    </w:p>
    <w:p w:rsidR="00EF22D5" w:rsidRPr="00F52850" w:rsidRDefault="00EF22D5" w:rsidP="00BD7469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52850">
        <w:rPr>
          <w:rFonts w:ascii="方正小标宋简体" w:eastAsia="方正小标宋简体" w:hAnsi="Times New Roman" w:cs="Times New Roman" w:hint="eastAsia"/>
          <w:sz w:val="44"/>
          <w:szCs w:val="44"/>
        </w:rPr>
        <w:t>报送工作的通知</w:t>
      </w:r>
    </w:p>
    <w:p w:rsidR="00EF22D5" w:rsidRPr="00EF22D5" w:rsidRDefault="00EF22D5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D95EC7" w:rsidRPr="00D95EC7" w:rsidRDefault="00D95EC7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 w:rsidRPr="00D95EC7">
        <w:rPr>
          <w:rFonts w:ascii="仿宋_GB2312" w:eastAsia="仿宋_GB2312" w:hAnsi="Times New Roman" w:cs="Times New Roman" w:hint="eastAsia"/>
          <w:sz w:val="32"/>
          <w:szCs w:val="32"/>
        </w:rPr>
        <w:t>各部门、单位、院（系）：</w:t>
      </w:r>
    </w:p>
    <w:p w:rsidR="004D2CD5" w:rsidRDefault="00AD4525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做好</w:t>
      </w:r>
      <w:r w:rsidR="00C44F16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103A53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因公</w:t>
      </w:r>
      <w:r w:rsidR="00C44F16">
        <w:rPr>
          <w:rFonts w:ascii="仿宋_GB2312" w:eastAsia="仿宋_GB2312" w:hAnsi="Times New Roman" w:cs="Times New Roman" w:hint="eastAsia"/>
          <w:sz w:val="32"/>
          <w:szCs w:val="32"/>
        </w:rPr>
        <w:t>出访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工作,</w:t>
      </w:r>
      <w:r w:rsidR="00C44F16">
        <w:rPr>
          <w:rFonts w:ascii="仿宋_GB2312" w:eastAsia="仿宋_GB2312" w:hAnsi="Times New Roman" w:cs="Times New Roman" w:hint="eastAsia"/>
          <w:sz w:val="32"/>
          <w:szCs w:val="32"/>
        </w:rPr>
        <w:t>根据</w:t>
      </w:r>
      <w:r w:rsidR="00966141">
        <w:rPr>
          <w:rFonts w:ascii="仿宋_GB2312" w:eastAsia="仿宋_GB2312" w:hAnsi="Times New Roman" w:cs="Times New Roman" w:hint="eastAsia"/>
          <w:sz w:val="32"/>
          <w:szCs w:val="32"/>
        </w:rPr>
        <w:t>上级主管部门</w:t>
      </w:r>
      <w:r w:rsidR="00966141">
        <w:rPr>
          <w:rFonts w:ascii="仿宋_GB2312" w:eastAsia="仿宋_GB2312" w:hAnsi="Times New Roman" w:cs="Times New Roman"/>
          <w:sz w:val="32"/>
          <w:szCs w:val="32"/>
        </w:rPr>
        <w:t>对</w:t>
      </w:r>
      <w:r w:rsidR="00966141" w:rsidRPr="00D406ED">
        <w:rPr>
          <w:rFonts w:ascii="仿宋_GB2312" w:eastAsia="仿宋_GB2312" w:hAnsi="Times New Roman" w:cs="Times New Roman"/>
          <w:sz w:val="32"/>
          <w:szCs w:val="32"/>
        </w:rPr>
        <w:t>因公</w:t>
      </w:r>
      <w:bookmarkStart w:id="0" w:name="OLE_LINK7"/>
      <w:bookmarkStart w:id="1" w:name="OLE_LINK8"/>
      <w:r w:rsidR="00966141" w:rsidRPr="00D406ED">
        <w:rPr>
          <w:rFonts w:ascii="仿宋_GB2312" w:eastAsia="仿宋_GB2312" w:hAnsi="Times New Roman" w:cs="Times New Roman"/>
          <w:sz w:val="32"/>
          <w:szCs w:val="32"/>
        </w:rPr>
        <w:t>出访实行计划</w:t>
      </w:r>
      <w:bookmarkEnd w:id="0"/>
      <w:bookmarkEnd w:id="1"/>
      <w:r w:rsidR="00966141" w:rsidRPr="00D406ED">
        <w:rPr>
          <w:rFonts w:ascii="仿宋_GB2312" w:eastAsia="仿宋_GB2312" w:hAnsi="Times New Roman" w:cs="Times New Roman"/>
          <w:sz w:val="32"/>
          <w:szCs w:val="32"/>
        </w:rPr>
        <w:t>管理的</w:t>
      </w:r>
      <w:r w:rsidR="00C44F16" w:rsidRPr="00D406ED">
        <w:rPr>
          <w:rFonts w:ascii="仿宋_GB2312" w:eastAsia="仿宋_GB2312" w:hAnsi="Times New Roman" w:cs="Times New Roman"/>
          <w:sz w:val="32"/>
          <w:szCs w:val="32"/>
        </w:rPr>
        <w:t>要求，</w:t>
      </w:r>
      <w:r w:rsidR="004D2CD5" w:rsidRPr="00D406ED">
        <w:rPr>
          <w:rFonts w:ascii="仿宋_GB2312" w:eastAsia="仿宋_GB2312" w:hAnsi="Times New Roman" w:cs="Times New Roman" w:hint="eastAsia"/>
          <w:sz w:val="32"/>
          <w:szCs w:val="32"/>
        </w:rPr>
        <w:t>请各部门、单位、</w:t>
      </w:r>
      <w:r w:rsidR="004D2CD5" w:rsidRPr="00D406ED">
        <w:rPr>
          <w:rFonts w:ascii="仿宋_GB2312" w:eastAsia="仿宋_GB2312" w:hAnsi="Times New Roman" w:cs="Times New Roman"/>
          <w:sz w:val="32"/>
          <w:szCs w:val="32"/>
        </w:rPr>
        <w:t>院（</w:t>
      </w:r>
      <w:r w:rsidR="004D2CD5" w:rsidRPr="00D406ED">
        <w:rPr>
          <w:rFonts w:ascii="仿宋_GB2312" w:eastAsia="仿宋_GB2312" w:hAnsi="Times New Roman" w:cs="Times New Roman" w:hint="eastAsia"/>
          <w:sz w:val="32"/>
          <w:szCs w:val="32"/>
        </w:rPr>
        <w:t>系</w:t>
      </w:r>
      <w:r w:rsidR="004D2CD5" w:rsidRPr="00D406ED">
        <w:rPr>
          <w:rFonts w:ascii="仿宋_GB2312" w:eastAsia="仿宋_GB2312" w:hAnsi="Times New Roman" w:cs="Times New Roman"/>
          <w:sz w:val="32"/>
          <w:szCs w:val="32"/>
        </w:rPr>
        <w:t>）</w:t>
      </w:r>
      <w:r w:rsidR="004D2CD5" w:rsidRPr="00D406ED">
        <w:rPr>
          <w:rFonts w:ascii="仿宋_GB2312" w:eastAsia="仿宋_GB2312" w:hAnsi="Times New Roman" w:cs="Times New Roman" w:hint="eastAsia"/>
          <w:sz w:val="32"/>
          <w:szCs w:val="32"/>
        </w:rPr>
        <w:t>根据</w:t>
      </w:r>
      <w:r w:rsidR="004D2CD5" w:rsidRPr="007662DB">
        <w:rPr>
          <w:rFonts w:ascii="仿宋_GB2312" w:eastAsia="仿宋_GB2312" w:hAnsi="Times New Roman" w:cs="Times New Roman" w:hint="eastAsia"/>
          <w:sz w:val="32"/>
          <w:szCs w:val="32"/>
        </w:rPr>
        <w:t>实际工作需要，认真研究提出201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1D4D38"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 w:rsidR="0040264C">
        <w:rPr>
          <w:rFonts w:ascii="仿宋_GB2312" w:eastAsia="仿宋_GB2312" w:hAnsi="Times New Roman" w:cs="Times New Roman" w:hint="eastAsia"/>
          <w:sz w:val="32"/>
          <w:szCs w:val="32"/>
        </w:rPr>
        <w:t>因公</w:t>
      </w:r>
      <w:r w:rsidR="0040264C">
        <w:rPr>
          <w:rFonts w:ascii="仿宋_GB2312" w:eastAsia="仿宋_GB2312" w:hAnsi="Times New Roman" w:cs="Times New Roman"/>
          <w:sz w:val="32"/>
          <w:szCs w:val="32"/>
        </w:rPr>
        <w:t>出国</w:t>
      </w:r>
      <w:r w:rsidR="0040264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0264C">
        <w:rPr>
          <w:rFonts w:ascii="仿宋_GB2312" w:eastAsia="仿宋_GB2312" w:hAnsi="Times New Roman" w:cs="Times New Roman"/>
          <w:sz w:val="32"/>
          <w:szCs w:val="32"/>
        </w:rPr>
        <w:t>赴港澳台访问</w:t>
      </w:r>
      <w:bookmarkStart w:id="2" w:name="_GoBack"/>
      <w:bookmarkEnd w:id="2"/>
      <w:r w:rsidR="001D4D38">
        <w:rPr>
          <w:rFonts w:ascii="仿宋_GB2312" w:eastAsia="仿宋_GB2312" w:hAnsi="Times New Roman" w:cs="Times New Roman" w:hint="eastAsia"/>
          <w:sz w:val="32"/>
          <w:szCs w:val="32"/>
        </w:rPr>
        <w:t>计划，</w:t>
      </w:r>
      <w:r w:rsidR="00103A53">
        <w:rPr>
          <w:rFonts w:ascii="仿宋_GB2312" w:eastAsia="仿宋_GB2312" w:hAnsi="Times New Roman" w:cs="Times New Roman" w:hint="eastAsia"/>
          <w:sz w:val="32"/>
          <w:szCs w:val="32"/>
        </w:rPr>
        <w:t>出访类型</w:t>
      </w:r>
      <w:r w:rsidR="004D2CD5">
        <w:rPr>
          <w:rFonts w:ascii="仿宋_GB2312" w:eastAsia="仿宋_GB2312" w:hAnsi="Times New Roman" w:cs="Times New Roman" w:hint="eastAsia"/>
          <w:sz w:val="32"/>
          <w:szCs w:val="32"/>
        </w:rPr>
        <w:t>包括</w:t>
      </w:r>
      <w:r w:rsidR="004D2CD5">
        <w:rPr>
          <w:rFonts w:ascii="仿宋_GB2312" w:eastAsia="仿宋_GB2312" w:hAnsi="Times New Roman" w:cs="Times New Roman"/>
          <w:sz w:val="32"/>
          <w:szCs w:val="32"/>
        </w:rPr>
        <w:t>公务</w:t>
      </w:r>
      <w:r w:rsidR="004D2CD5">
        <w:rPr>
          <w:rFonts w:ascii="仿宋_GB2312" w:eastAsia="仿宋_GB2312" w:hAnsi="Times New Roman" w:cs="Times New Roman" w:hint="eastAsia"/>
          <w:sz w:val="32"/>
          <w:szCs w:val="32"/>
        </w:rPr>
        <w:t>访问</w:t>
      </w:r>
      <w:r w:rsidR="004D2CD5">
        <w:rPr>
          <w:rFonts w:ascii="仿宋_GB2312" w:eastAsia="仿宋_GB2312" w:hAnsi="Times New Roman" w:cs="Times New Roman"/>
          <w:sz w:val="32"/>
          <w:szCs w:val="32"/>
        </w:rPr>
        <w:t>团组和学术科研团组，</w:t>
      </w:r>
      <w:r w:rsidR="004D2CD5">
        <w:rPr>
          <w:rFonts w:ascii="仿宋_GB2312" w:eastAsia="仿宋_GB2312" w:hAnsi="Times New Roman" w:cs="Times New Roman" w:hint="eastAsia"/>
          <w:sz w:val="32"/>
          <w:szCs w:val="32"/>
        </w:rPr>
        <w:t>计划制定</w:t>
      </w:r>
      <w:r w:rsidR="004D2CD5" w:rsidRPr="007662DB">
        <w:rPr>
          <w:rFonts w:ascii="仿宋_GB2312" w:eastAsia="仿宋_GB2312" w:hAnsi="Times New Roman" w:cs="Times New Roman" w:hint="eastAsia"/>
          <w:sz w:val="32"/>
          <w:szCs w:val="32"/>
        </w:rPr>
        <w:t>任务要实、行程安排要合理，</w:t>
      </w:r>
      <w:r w:rsidR="00103A53">
        <w:rPr>
          <w:rFonts w:ascii="仿宋_GB2312" w:eastAsia="仿宋_GB2312" w:hAnsi="Times New Roman" w:cs="Times New Roman" w:hint="eastAsia"/>
          <w:sz w:val="32"/>
          <w:szCs w:val="32"/>
        </w:rPr>
        <w:t>现将校内申报</w:t>
      </w:r>
      <w:r w:rsidR="001D4D38" w:rsidRPr="007662DB">
        <w:rPr>
          <w:rFonts w:ascii="仿宋_GB2312" w:eastAsia="仿宋_GB2312" w:hAnsi="Times New Roman" w:cs="Times New Roman" w:hint="eastAsia"/>
          <w:sz w:val="32"/>
          <w:szCs w:val="32"/>
        </w:rPr>
        <w:t>相关事宜通知如下：</w:t>
      </w:r>
    </w:p>
    <w:p w:rsidR="00D95EC7" w:rsidRPr="00D95EC7" w:rsidRDefault="00103A53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有关单位</w:t>
      </w:r>
      <w:r w:rsidR="00664C86">
        <w:rPr>
          <w:rFonts w:ascii="仿宋_GB2312" w:eastAsia="仿宋_GB2312" w:hAnsi="Times New Roman" w:cs="Times New Roman" w:hint="eastAsia"/>
          <w:sz w:val="32"/>
          <w:szCs w:val="32"/>
        </w:rPr>
        <w:t>要</w:t>
      </w:r>
      <w:r w:rsidR="00D95EC7" w:rsidRPr="00D95EC7"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2017</w:t>
      </w:r>
      <w:r w:rsidR="00D95EC7" w:rsidRPr="00D95EC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因公出访</w:t>
      </w:r>
      <w:r w:rsidR="00D95EC7" w:rsidRPr="00D95EC7">
        <w:rPr>
          <w:rFonts w:ascii="仿宋_GB2312" w:eastAsia="仿宋_GB2312" w:hAnsi="Times New Roman" w:cs="Times New Roman" w:hint="eastAsia"/>
          <w:sz w:val="32"/>
          <w:szCs w:val="32"/>
        </w:rPr>
        <w:t>开展情况进行认真总结，并形成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书面材料</w:t>
      </w:r>
      <w:r>
        <w:rPr>
          <w:rFonts w:ascii="仿宋_GB2312" w:eastAsia="仿宋_GB2312" w:hAnsi="Times New Roman" w:cs="Times New Roman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详见</w:t>
      </w:r>
      <w:r w:rsidR="00D305EB">
        <w:rPr>
          <w:rFonts w:ascii="仿宋_GB2312" w:eastAsia="仿宋_GB2312" w:hAnsi="Times New Roman" w:cs="Times New Roman"/>
          <w:sz w:val="32"/>
          <w:szCs w:val="32"/>
        </w:rPr>
        <w:t>附件3</w:t>
      </w:r>
      <w:r>
        <w:rPr>
          <w:rFonts w:ascii="仿宋_GB2312" w:eastAsia="仿宋_GB2312" w:hAnsi="Times New Roman" w:cs="Times New Roman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BE346E" w:rsidRDefault="00103A53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 w:rsidR="00BE346E" w:rsidRPr="007662DB">
        <w:rPr>
          <w:rFonts w:ascii="仿宋_GB2312" w:eastAsia="仿宋_GB2312" w:hAnsi="Times New Roman" w:cs="Times New Roman" w:hint="eastAsia"/>
          <w:sz w:val="32"/>
          <w:szCs w:val="32"/>
        </w:rPr>
        <w:t>请各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部门、</w:t>
      </w:r>
      <w:r w:rsidR="00BE346E" w:rsidRPr="00D95EC7">
        <w:rPr>
          <w:rFonts w:ascii="仿宋_GB2312" w:eastAsia="仿宋_GB2312" w:hAnsi="Times New Roman" w:cs="Times New Roman" w:hint="eastAsia"/>
          <w:sz w:val="32"/>
          <w:szCs w:val="32"/>
        </w:rPr>
        <w:t>单位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BE346E">
        <w:rPr>
          <w:rFonts w:ascii="仿宋_GB2312" w:eastAsia="仿宋_GB2312" w:hAnsi="Times New Roman" w:cs="Times New Roman"/>
          <w:sz w:val="32"/>
          <w:szCs w:val="32"/>
        </w:rPr>
        <w:t>院（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系</w:t>
      </w:r>
      <w:r w:rsidR="00BE346E">
        <w:rPr>
          <w:rFonts w:ascii="仿宋_GB2312" w:eastAsia="仿宋_GB2312" w:hAnsi="Times New Roman" w:cs="Times New Roman"/>
          <w:sz w:val="32"/>
          <w:szCs w:val="32"/>
        </w:rPr>
        <w:t>）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结合201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E5484D">
        <w:rPr>
          <w:rFonts w:ascii="仿宋_GB2312" w:eastAsia="仿宋_GB2312" w:hAnsi="Times New Roman" w:cs="Times New Roman" w:hint="eastAsia"/>
          <w:sz w:val="32"/>
          <w:szCs w:val="32"/>
        </w:rPr>
        <w:t>国际交流与合作</w:t>
      </w:r>
      <w:r w:rsidR="00C42BAA">
        <w:rPr>
          <w:rFonts w:ascii="仿宋_GB2312" w:eastAsia="仿宋_GB2312" w:hAnsi="Times New Roman" w:cs="Times New Roman" w:hint="eastAsia"/>
          <w:sz w:val="32"/>
          <w:szCs w:val="32"/>
        </w:rPr>
        <w:t>目标</w:t>
      </w:r>
      <w:r w:rsidR="00E5484D">
        <w:rPr>
          <w:rFonts w:ascii="仿宋_GB2312" w:eastAsia="仿宋_GB2312" w:hAnsi="Times New Roman" w:cs="Times New Roman" w:hint="eastAsia"/>
          <w:sz w:val="32"/>
          <w:szCs w:val="32"/>
        </w:rPr>
        <w:t>任务</w:t>
      </w:r>
      <w:r w:rsidR="00BE346E">
        <w:rPr>
          <w:rFonts w:ascii="仿宋_GB2312" w:eastAsia="仿宋_GB2312" w:hAnsi="Times New Roman" w:cs="Times New Roman"/>
          <w:sz w:val="32"/>
          <w:szCs w:val="32"/>
        </w:rPr>
        <w:t>，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根据对外交流合作、联合办学、学术交流</w:t>
      </w:r>
      <w:r w:rsidR="00BE346E">
        <w:rPr>
          <w:rFonts w:ascii="仿宋_GB2312" w:eastAsia="仿宋_GB2312" w:hAnsi="Times New Roman" w:cs="Times New Roman"/>
          <w:sz w:val="32"/>
          <w:szCs w:val="32"/>
        </w:rPr>
        <w:t>、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学科建设、科研合作、</w:t>
      </w:r>
      <w:r w:rsidR="00BE346E" w:rsidRPr="007662DB">
        <w:rPr>
          <w:rFonts w:ascii="仿宋_GB2312" w:eastAsia="仿宋_GB2312" w:hAnsi="Times New Roman" w:cs="Times New Roman" w:hint="eastAsia"/>
          <w:sz w:val="32"/>
          <w:szCs w:val="32"/>
        </w:rPr>
        <w:t>师资队伍培养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BE346E">
        <w:rPr>
          <w:rFonts w:ascii="仿宋_GB2312" w:eastAsia="仿宋_GB2312" w:hAnsi="Times New Roman" w:cs="Times New Roman"/>
          <w:sz w:val="32"/>
          <w:szCs w:val="32"/>
        </w:rPr>
        <w:t>医院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管理、医师培训</w:t>
      </w:r>
      <w:r w:rsidR="00BE346E" w:rsidRPr="007662DB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领域</w:t>
      </w:r>
      <w:r w:rsidR="00BE346E" w:rsidRPr="007662DB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工作</w:t>
      </w:r>
      <w:r w:rsidR="00E5484D">
        <w:rPr>
          <w:rFonts w:ascii="仿宋_GB2312" w:eastAsia="仿宋_GB2312" w:hAnsi="Times New Roman" w:cs="Times New Roman" w:hint="eastAsia"/>
          <w:sz w:val="32"/>
          <w:szCs w:val="32"/>
        </w:rPr>
        <w:t>需求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，制定</w:t>
      </w:r>
      <w:r w:rsidR="00BE346E" w:rsidRPr="00984549">
        <w:rPr>
          <w:rFonts w:ascii="仿宋_GB2312" w:eastAsia="仿宋_GB2312" w:hAnsi="Times New Roman" w:cs="Times New Roman" w:hint="eastAsia"/>
          <w:sz w:val="32"/>
          <w:szCs w:val="32"/>
        </w:rPr>
        <w:t>本单位</w:t>
      </w:r>
      <w:bookmarkStart w:id="3" w:name="OLE_LINK9"/>
      <w:bookmarkStart w:id="4" w:name="OLE_LINK10"/>
      <w:r w:rsidR="00BE346E" w:rsidRPr="00984549">
        <w:rPr>
          <w:rFonts w:ascii="仿宋_GB2312" w:eastAsia="仿宋_GB2312" w:hAnsi="Times New Roman" w:cs="Times New Roman" w:hint="eastAsia"/>
          <w:sz w:val="32"/>
          <w:szCs w:val="32"/>
        </w:rPr>
        <w:t>组团</w:t>
      </w:r>
      <w:bookmarkEnd w:id="3"/>
      <w:bookmarkEnd w:id="4"/>
      <w:r w:rsidR="00BE346E" w:rsidRPr="00984549">
        <w:rPr>
          <w:rFonts w:ascii="仿宋_GB2312" w:eastAsia="仿宋_GB2312" w:hAnsi="Times New Roman" w:cs="Times New Roman" w:hint="eastAsia"/>
          <w:sz w:val="32"/>
          <w:szCs w:val="32"/>
        </w:rPr>
        <w:t>、参团等因公</w:t>
      </w:r>
      <w:r w:rsidR="00BE346E" w:rsidRPr="00984549">
        <w:rPr>
          <w:rFonts w:ascii="仿宋_GB2312" w:eastAsia="仿宋_GB2312" w:hAnsi="Times New Roman" w:cs="Times New Roman"/>
          <w:sz w:val="32"/>
          <w:szCs w:val="32"/>
        </w:rPr>
        <w:t>出访</w:t>
      </w:r>
      <w:r w:rsidR="00BE346E" w:rsidRPr="00984549">
        <w:rPr>
          <w:rFonts w:ascii="仿宋_GB2312" w:eastAsia="仿宋_GB2312" w:hAnsi="Times New Roman" w:cs="Times New Roman" w:hint="eastAsia"/>
          <w:sz w:val="32"/>
          <w:szCs w:val="32"/>
        </w:rPr>
        <w:t>计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划，</w:t>
      </w:r>
      <w:r w:rsidR="00BE346E">
        <w:rPr>
          <w:rFonts w:ascii="仿宋_GB2312" w:eastAsia="仿宋_GB2312" w:hAnsi="Times New Roman" w:cs="Times New Roman"/>
          <w:sz w:val="32"/>
          <w:szCs w:val="32"/>
        </w:rPr>
        <w:t>同时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可根据任务</w:t>
      </w:r>
      <w:r w:rsidR="00BE346E" w:rsidRPr="007662DB">
        <w:rPr>
          <w:rFonts w:ascii="仿宋_GB2312" w:eastAsia="仿宋_GB2312" w:hAnsi="Times New Roman" w:cs="Times New Roman" w:hint="eastAsia"/>
          <w:sz w:val="32"/>
          <w:szCs w:val="32"/>
        </w:rPr>
        <w:t>需要</w:t>
      </w:r>
      <w:r w:rsidR="00AD4525">
        <w:rPr>
          <w:rFonts w:ascii="仿宋_GB2312" w:eastAsia="仿宋_GB2312" w:hAnsi="Times New Roman" w:cs="Times New Roman" w:hint="eastAsia"/>
          <w:sz w:val="32"/>
          <w:szCs w:val="32"/>
        </w:rPr>
        <w:t>进行</w:t>
      </w:r>
      <w:r w:rsidR="00BE346E">
        <w:rPr>
          <w:rFonts w:ascii="仿宋_GB2312" w:eastAsia="仿宋_GB2312" w:hAnsi="Times New Roman" w:cs="Times New Roman" w:hint="eastAsia"/>
          <w:sz w:val="32"/>
          <w:szCs w:val="32"/>
        </w:rPr>
        <w:t>校内</w:t>
      </w:r>
      <w:r w:rsidR="00BE346E" w:rsidRPr="007662DB">
        <w:rPr>
          <w:rFonts w:ascii="仿宋_GB2312" w:eastAsia="仿宋_GB2312" w:hAnsi="Times New Roman" w:cs="Times New Roman" w:hint="eastAsia"/>
          <w:sz w:val="32"/>
          <w:szCs w:val="32"/>
        </w:rPr>
        <w:t>跨单位联合组团申报。</w:t>
      </w:r>
    </w:p>
    <w:p w:rsidR="00AE4408" w:rsidRDefault="00BE346E" w:rsidP="00AE4408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三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、团组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基本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要求：</w:t>
      </w:r>
    </w:p>
    <w:p w:rsidR="00AE4408" w:rsidRDefault="007662DB" w:rsidP="00AE4408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2DB">
        <w:rPr>
          <w:rFonts w:ascii="仿宋_GB2312" w:eastAsia="仿宋_GB2312" w:hAnsi="Times New Roman" w:cs="Times New Roman" w:hint="eastAsia"/>
          <w:sz w:val="32"/>
          <w:szCs w:val="32"/>
        </w:rPr>
        <w:t>组团人数不超过6人，具体人员名单</w:t>
      </w:r>
      <w:r w:rsidR="00EF22D5">
        <w:rPr>
          <w:rFonts w:ascii="仿宋_GB2312" w:eastAsia="仿宋_GB2312" w:hAnsi="Times New Roman" w:cs="Times New Roman" w:hint="eastAsia"/>
          <w:sz w:val="32"/>
          <w:szCs w:val="32"/>
        </w:rPr>
        <w:t>可</w:t>
      </w:r>
      <w:r w:rsidR="007F35BD">
        <w:rPr>
          <w:rFonts w:ascii="仿宋_GB2312" w:eastAsia="仿宋_GB2312" w:hAnsi="Times New Roman" w:cs="Times New Roman" w:hint="eastAsia"/>
          <w:sz w:val="32"/>
          <w:szCs w:val="32"/>
        </w:rPr>
        <w:t>待执行计划时再确定，</w:t>
      </w:r>
      <w:r w:rsidR="00C42BAA">
        <w:rPr>
          <w:rFonts w:ascii="仿宋_GB2312" w:eastAsia="仿宋_GB2312" w:hAnsi="Times New Roman" w:cs="Times New Roman" w:hint="eastAsia"/>
          <w:sz w:val="32"/>
          <w:szCs w:val="32"/>
        </w:rPr>
        <w:t>本单位</w:t>
      </w:r>
      <w:r w:rsidR="007F35BD">
        <w:rPr>
          <w:rFonts w:ascii="仿宋_GB2312" w:eastAsia="仿宋_GB2312" w:hAnsi="Times New Roman" w:cs="Times New Roman" w:hint="eastAsia"/>
          <w:sz w:val="32"/>
          <w:szCs w:val="32"/>
        </w:rPr>
        <w:t>领导班子成员</w:t>
      </w:r>
      <w:r w:rsidR="007F35BD">
        <w:rPr>
          <w:rFonts w:ascii="仿宋_GB2312" w:eastAsia="仿宋_GB2312" w:hAnsi="Times New Roman" w:cs="Times New Roman"/>
          <w:sz w:val="32"/>
          <w:szCs w:val="32"/>
        </w:rPr>
        <w:t>原则上不得同团出访</w:t>
      </w:r>
      <w:r w:rsidR="00966141">
        <w:rPr>
          <w:rFonts w:ascii="仿宋_GB2312" w:eastAsia="仿宋_GB2312" w:hAnsi="Times New Roman" w:cs="Times New Roman" w:hint="eastAsia"/>
          <w:sz w:val="32"/>
          <w:szCs w:val="32"/>
        </w:rPr>
        <w:t>，单位主要负责人</w:t>
      </w:r>
      <w:r w:rsidR="00966141">
        <w:rPr>
          <w:rFonts w:ascii="仿宋_GB2312" w:eastAsia="仿宋_GB2312" w:hAnsi="Times New Roman" w:cs="Times New Roman"/>
          <w:sz w:val="32"/>
          <w:szCs w:val="32"/>
        </w:rPr>
        <w:t>不得同期出访</w:t>
      </w:r>
      <w:r w:rsidR="00966141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F35BD" w:rsidRDefault="007F35BD" w:rsidP="00AE4408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出访</w:t>
      </w:r>
      <w:r w:rsidR="00C42BAA">
        <w:rPr>
          <w:rFonts w:ascii="仿宋_GB2312" w:eastAsia="仿宋_GB2312" w:hAnsi="Times New Roman" w:cs="Times New Roman" w:hint="eastAsia"/>
          <w:sz w:val="32"/>
          <w:szCs w:val="32"/>
        </w:rPr>
        <w:t>国家</w:t>
      </w:r>
      <w:r w:rsidR="00C42BAA">
        <w:rPr>
          <w:rFonts w:ascii="仿宋_GB2312" w:eastAsia="仿宋_GB2312" w:hAnsi="Times New Roman" w:cs="Times New Roman"/>
          <w:sz w:val="32"/>
          <w:szCs w:val="32"/>
        </w:rPr>
        <w:t>及</w:t>
      </w:r>
      <w:r>
        <w:rPr>
          <w:rFonts w:ascii="仿宋_GB2312" w:eastAsia="仿宋_GB2312" w:hAnsi="Times New Roman" w:cs="Times New Roman"/>
          <w:sz w:val="32"/>
          <w:szCs w:val="32"/>
        </w:rPr>
        <w:t>天数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="00C42BAA" w:rsidRPr="006947D0">
        <w:rPr>
          <w:rFonts w:ascii="仿宋_GB2312" w:eastAsia="仿宋_GB2312" w:hint="eastAsia"/>
          <w:color w:val="000000"/>
          <w:sz w:val="32"/>
          <w:szCs w:val="32"/>
        </w:rPr>
        <w:t>出访团组原则上应在同一大洲选择出访国家，</w:t>
      </w:r>
      <w:r w:rsidR="00C42BAA" w:rsidRPr="006947D0">
        <w:rPr>
          <w:rFonts w:ascii="仿宋_GB2312" w:eastAsia="仿宋_GB2312" w:hAnsi="仿宋" w:hint="eastAsia"/>
          <w:color w:val="000000"/>
          <w:sz w:val="32"/>
          <w:szCs w:val="32"/>
        </w:rPr>
        <w:t>每次出访通常不超过2</w:t>
      </w:r>
      <w:r w:rsidR="00C42BAA" w:rsidRPr="005704B5">
        <w:rPr>
          <w:rFonts w:ascii="仿宋_GB2312" w:eastAsia="仿宋_GB2312" w:hAnsi="仿宋" w:hint="eastAsia"/>
          <w:sz w:val="32"/>
          <w:szCs w:val="32"/>
        </w:rPr>
        <w:t>个</w:t>
      </w:r>
      <w:r w:rsidR="009720E3" w:rsidRPr="005704B5">
        <w:rPr>
          <w:rFonts w:ascii="仿宋_GB2312" w:eastAsia="仿宋_GB2312" w:hAnsi="仿宋" w:hint="eastAsia"/>
          <w:sz w:val="32"/>
          <w:szCs w:val="32"/>
        </w:rPr>
        <w:t>国家</w:t>
      </w:r>
      <w:r w:rsidR="00C42BAA" w:rsidRPr="005704B5">
        <w:rPr>
          <w:rFonts w:ascii="仿宋_GB2312" w:eastAsia="仿宋_GB2312" w:hAnsi="仿宋" w:hint="eastAsia"/>
          <w:sz w:val="32"/>
          <w:szCs w:val="32"/>
        </w:rPr>
        <w:t>，出访1国</w:t>
      </w:r>
      <w:r w:rsidR="00C42BAA" w:rsidRPr="006947D0">
        <w:rPr>
          <w:rFonts w:ascii="仿宋_GB2312" w:eastAsia="仿宋_GB2312" w:hAnsi="仿宋" w:hint="eastAsia"/>
          <w:color w:val="000000"/>
          <w:sz w:val="32"/>
          <w:szCs w:val="32"/>
        </w:rPr>
        <w:t>不超过5天</w:t>
      </w:r>
      <w:r w:rsidR="00C42BAA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C42BAA" w:rsidRPr="006947D0">
        <w:rPr>
          <w:rFonts w:ascii="仿宋_GB2312" w:eastAsia="仿宋_GB2312" w:hAnsi="仿宋" w:hint="eastAsia"/>
          <w:color w:val="000000"/>
          <w:sz w:val="32"/>
          <w:szCs w:val="32"/>
        </w:rPr>
        <w:t>2国不超过8天（含离、抵我国境当日）</w:t>
      </w:r>
      <w:r w:rsidR="00C42BAA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AE4408" w:rsidRPr="00AE4408" w:rsidRDefault="00C42BAA" w:rsidP="00AE440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 w:rsidR="00E5484D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E5484D" w:rsidRPr="00280C63">
        <w:rPr>
          <w:rFonts w:ascii="仿宋_GB2312" w:eastAsia="仿宋_GB2312" w:hAnsi="仿宋" w:hint="eastAsia"/>
          <w:sz w:val="32"/>
          <w:szCs w:val="32"/>
        </w:rPr>
        <w:t>对学术</w:t>
      </w:r>
      <w:r w:rsidR="00E5484D" w:rsidRPr="00280C63">
        <w:rPr>
          <w:rFonts w:ascii="仿宋_GB2312" w:eastAsia="仿宋_GB2312" w:hAnsi="仿宋"/>
          <w:sz w:val="32"/>
          <w:szCs w:val="32"/>
        </w:rPr>
        <w:t>科研团组实施区别管理</w:t>
      </w:r>
      <w:r w:rsidR="00E5484D">
        <w:rPr>
          <w:rFonts w:ascii="仿宋_GB2312" w:eastAsia="仿宋_GB2312" w:hAnsi="仿宋" w:hint="eastAsia"/>
          <w:sz w:val="32"/>
          <w:szCs w:val="32"/>
        </w:rPr>
        <w:t>和优先审批</w:t>
      </w:r>
      <w:r w:rsidR="00E5484D">
        <w:rPr>
          <w:rFonts w:ascii="仿宋_GB2312" w:eastAsia="仿宋_GB2312" w:hAnsi="仿宋"/>
          <w:sz w:val="32"/>
          <w:szCs w:val="32"/>
        </w:rPr>
        <w:t>。</w:t>
      </w:r>
      <w:r w:rsidR="00AE4408">
        <w:rPr>
          <w:rFonts w:ascii="仿宋_GB2312" w:eastAsia="仿宋_GB2312" w:hAnsi="仿宋" w:hint="eastAsia"/>
          <w:sz w:val="32"/>
          <w:szCs w:val="32"/>
        </w:rPr>
        <w:t>学术科研</w:t>
      </w:r>
      <w:r w:rsidR="00AE4408">
        <w:rPr>
          <w:rFonts w:ascii="仿宋_GB2312" w:eastAsia="仿宋_GB2312" w:hAnsi="仿宋"/>
          <w:sz w:val="32"/>
          <w:szCs w:val="32"/>
        </w:rPr>
        <w:t>团组出访天数可</w:t>
      </w:r>
      <w:r w:rsidR="0028314A">
        <w:rPr>
          <w:rFonts w:ascii="仿宋_GB2312" w:eastAsia="仿宋_GB2312" w:hAnsi="仿宋" w:hint="eastAsia"/>
          <w:sz w:val="32"/>
          <w:szCs w:val="32"/>
        </w:rPr>
        <w:t>在日程安排科学合理的基础上根据</w:t>
      </w:r>
      <w:r w:rsidR="0028314A">
        <w:rPr>
          <w:rFonts w:ascii="仿宋_GB2312" w:eastAsia="仿宋_GB2312" w:hAnsi="仿宋" w:hint="eastAsia"/>
          <w:sz w:val="32"/>
          <w:szCs w:val="32"/>
        </w:rPr>
        <w:lastRenderedPageBreak/>
        <w:t>实际</w:t>
      </w:r>
      <w:r w:rsidR="00AE4408">
        <w:rPr>
          <w:rFonts w:ascii="仿宋_GB2312" w:eastAsia="仿宋_GB2312" w:hAnsi="仿宋"/>
          <w:sz w:val="32"/>
          <w:szCs w:val="32"/>
        </w:rPr>
        <w:t>需求</w:t>
      </w:r>
      <w:r w:rsidR="00AE4408">
        <w:rPr>
          <w:rFonts w:ascii="仿宋_GB2312" w:eastAsia="仿宋_GB2312" w:hAnsi="仿宋" w:hint="eastAsia"/>
          <w:sz w:val="32"/>
          <w:szCs w:val="32"/>
        </w:rPr>
        <w:t>适当</w:t>
      </w:r>
      <w:r w:rsidR="0028314A">
        <w:rPr>
          <w:rFonts w:ascii="仿宋_GB2312" w:eastAsia="仿宋_GB2312" w:hAnsi="仿宋" w:hint="eastAsia"/>
          <w:sz w:val="32"/>
          <w:szCs w:val="32"/>
        </w:rPr>
        <w:t>放宽</w:t>
      </w:r>
      <w:r w:rsidR="00AE4408">
        <w:rPr>
          <w:rFonts w:ascii="仿宋_GB2312" w:eastAsia="仿宋_GB2312" w:hAnsi="仿宋"/>
          <w:sz w:val="32"/>
          <w:szCs w:val="32"/>
        </w:rPr>
        <w:t>。</w:t>
      </w:r>
    </w:p>
    <w:p w:rsidR="00AE4408" w:rsidRDefault="00B63CA9" w:rsidP="00AE440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80C63">
        <w:rPr>
          <w:rFonts w:ascii="仿宋_GB2312" w:eastAsia="仿宋_GB2312" w:hAnsi="仿宋"/>
          <w:sz w:val="32"/>
          <w:szCs w:val="32"/>
        </w:rPr>
        <w:t>学术</w:t>
      </w:r>
      <w:r>
        <w:rPr>
          <w:rFonts w:ascii="仿宋_GB2312" w:eastAsia="仿宋_GB2312" w:hAnsi="仿宋" w:hint="eastAsia"/>
          <w:sz w:val="32"/>
          <w:szCs w:val="32"/>
        </w:rPr>
        <w:t>科研出访</w:t>
      </w:r>
      <w:r w:rsidRPr="00280C63">
        <w:rPr>
          <w:rFonts w:ascii="仿宋_GB2312" w:eastAsia="仿宋_GB2312" w:hAnsi="仿宋"/>
          <w:sz w:val="32"/>
          <w:szCs w:val="32"/>
        </w:rPr>
        <w:t>主要包括</w:t>
      </w:r>
      <w:r w:rsidRPr="00280C63"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教学科研人员赴国（境）外</w:t>
      </w:r>
      <w:r w:rsidRPr="00280C63">
        <w:rPr>
          <w:rFonts w:ascii="仿宋_GB2312" w:eastAsia="仿宋_GB2312" w:hAnsi="仿宋"/>
          <w:sz w:val="32"/>
          <w:szCs w:val="32"/>
        </w:rPr>
        <w:t>开展教</w:t>
      </w:r>
      <w:r w:rsidRPr="00280C63">
        <w:rPr>
          <w:rFonts w:ascii="仿宋_GB2312" w:eastAsia="仿宋_GB2312" w:hAnsi="仿宋" w:hint="eastAsia"/>
          <w:sz w:val="32"/>
          <w:szCs w:val="32"/>
        </w:rPr>
        <w:t>育</w:t>
      </w:r>
      <w:r w:rsidRPr="00280C63">
        <w:rPr>
          <w:rFonts w:ascii="仿宋_GB2312" w:eastAsia="仿宋_GB2312" w:hAnsi="仿宋"/>
          <w:sz w:val="32"/>
          <w:szCs w:val="32"/>
        </w:rPr>
        <w:t>教学活动、科学研</w:t>
      </w:r>
      <w:r>
        <w:rPr>
          <w:rFonts w:ascii="仿宋_GB2312" w:eastAsia="仿宋_GB2312" w:hAnsi="仿宋"/>
          <w:sz w:val="32"/>
          <w:szCs w:val="32"/>
        </w:rPr>
        <w:t>究、学术访问、出席重要国际学术会议及执行国际学术组织履职任务等</w:t>
      </w:r>
      <w:r w:rsidR="0028314A">
        <w:rPr>
          <w:rFonts w:ascii="仿宋_GB2312" w:eastAsia="仿宋_GB2312" w:hAnsi="仿宋" w:hint="eastAsia"/>
          <w:sz w:val="32"/>
          <w:szCs w:val="32"/>
        </w:rPr>
        <w:t>。</w:t>
      </w:r>
    </w:p>
    <w:p w:rsidR="00AE4408" w:rsidRDefault="00E5484D" w:rsidP="00AE440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80C63">
        <w:rPr>
          <w:rFonts w:ascii="仿宋_GB2312" w:eastAsia="仿宋_GB2312" w:hAnsi="仿宋" w:hint="eastAsia"/>
          <w:sz w:val="32"/>
          <w:szCs w:val="32"/>
        </w:rPr>
        <w:t>教学科研人员</w:t>
      </w:r>
      <w:r w:rsidRPr="00280C63">
        <w:rPr>
          <w:rFonts w:ascii="仿宋_GB2312" w:eastAsia="仿宋_GB2312" w:hAnsi="仿宋"/>
          <w:sz w:val="32"/>
          <w:szCs w:val="32"/>
        </w:rPr>
        <w:t>指</w:t>
      </w:r>
      <w:r w:rsidR="00B63CA9">
        <w:rPr>
          <w:rFonts w:ascii="仿宋_GB2312" w:eastAsia="仿宋_GB2312" w:hAnsi="仿宋" w:hint="eastAsia"/>
          <w:sz w:val="32"/>
          <w:szCs w:val="32"/>
        </w:rPr>
        <w:t>：</w:t>
      </w:r>
      <w:r w:rsidRPr="00280C63">
        <w:rPr>
          <w:rFonts w:ascii="仿宋_GB2312" w:eastAsia="仿宋_GB2312" w:hAnsi="仿宋" w:hint="eastAsia"/>
          <w:sz w:val="32"/>
          <w:szCs w:val="32"/>
        </w:rPr>
        <w:t>学校直接从事教学和科研任务的</w:t>
      </w:r>
      <w:r w:rsidRPr="00280C63">
        <w:rPr>
          <w:rFonts w:ascii="仿宋_GB2312" w:eastAsia="仿宋_GB2312" w:hAnsi="仿宋"/>
          <w:sz w:val="32"/>
          <w:szCs w:val="32"/>
        </w:rPr>
        <w:t>人员</w:t>
      </w:r>
      <w:r w:rsidRPr="00280C63">
        <w:rPr>
          <w:rFonts w:ascii="仿宋_GB2312" w:eastAsia="仿宋_GB2312" w:hAnsi="仿宋" w:hint="eastAsia"/>
          <w:sz w:val="32"/>
          <w:szCs w:val="32"/>
        </w:rPr>
        <w:t>，</w:t>
      </w:r>
      <w:r w:rsidRPr="005704B5">
        <w:rPr>
          <w:rFonts w:ascii="仿宋_GB2312" w:eastAsia="仿宋_GB2312" w:hAnsi="仿宋"/>
          <w:sz w:val="32"/>
          <w:szCs w:val="32"/>
        </w:rPr>
        <w:t>以及</w:t>
      </w:r>
      <w:r w:rsidR="00B63CA9" w:rsidRPr="005704B5">
        <w:rPr>
          <w:rFonts w:ascii="仿宋_GB2312" w:eastAsia="仿宋_GB2312" w:hAnsi="仿宋"/>
          <w:sz w:val="32"/>
          <w:szCs w:val="32"/>
        </w:rPr>
        <w:t>担任领导职务</w:t>
      </w:r>
      <w:r w:rsidR="00B63CA9">
        <w:rPr>
          <w:rFonts w:ascii="仿宋_GB2312" w:eastAsia="仿宋_GB2312" w:hAnsi="仿宋"/>
          <w:sz w:val="32"/>
          <w:szCs w:val="32"/>
        </w:rPr>
        <w:t>的专家学者</w:t>
      </w:r>
      <w:r w:rsidR="0028314A">
        <w:rPr>
          <w:rFonts w:ascii="仿宋_GB2312" w:eastAsia="仿宋_GB2312" w:hAnsi="仿宋" w:hint="eastAsia"/>
          <w:sz w:val="32"/>
          <w:szCs w:val="32"/>
        </w:rPr>
        <w:t>。</w:t>
      </w:r>
    </w:p>
    <w:p w:rsidR="007662DB" w:rsidRPr="007662DB" w:rsidRDefault="00B63CA9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五</w:t>
      </w:r>
      <w:r w:rsidR="001A2E2B">
        <w:rPr>
          <w:rFonts w:ascii="仿宋_GB2312" w:eastAsia="仿宋_GB2312" w:hAnsi="Times New Roman" w:cs="Times New Roman" w:hint="eastAsia"/>
          <w:sz w:val="32"/>
          <w:szCs w:val="32"/>
        </w:rPr>
        <w:t>、申报单位需填写《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年度因公</w:t>
      </w:r>
      <w:r w:rsidR="00764EAE">
        <w:rPr>
          <w:rFonts w:ascii="仿宋_GB2312" w:eastAsia="仿宋_GB2312" w:hAnsi="Times New Roman" w:cs="Times New Roman" w:hint="eastAsia"/>
          <w:sz w:val="32"/>
          <w:szCs w:val="32"/>
        </w:rPr>
        <w:t>出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访</w:t>
      </w:r>
      <w:r w:rsidR="001A2E2B">
        <w:rPr>
          <w:rFonts w:ascii="仿宋_GB2312" w:eastAsia="仿宋_GB2312" w:hAnsi="Times New Roman" w:cs="Times New Roman" w:hint="eastAsia"/>
          <w:sz w:val="32"/>
          <w:szCs w:val="32"/>
        </w:rPr>
        <w:t>计划申报表》和《</w:t>
      </w:r>
      <w:r w:rsidR="001A2E2B" w:rsidRPr="007662DB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1A2E2B" w:rsidRPr="007662DB">
        <w:rPr>
          <w:rFonts w:ascii="仿宋_GB2312" w:eastAsia="仿宋_GB2312" w:hAnsi="Times New Roman" w:cs="Times New Roman" w:hint="eastAsia"/>
          <w:sz w:val="32"/>
          <w:szCs w:val="32"/>
        </w:rPr>
        <w:t>年度因公</w:t>
      </w:r>
      <w:r w:rsidR="00764EAE">
        <w:rPr>
          <w:rFonts w:ascii="仿宋_GB2312" w:eastAsia="仿宋_GB2312" w:hAnsi="Times New Roman" w:cs="Times New Roman" w:hint="eastAsia"/>
          <w:sz w:val="32"/>
          <w:szCs w:val="32"/>
        </w:rPr>
        <w:t>出</w:t>
      </w:r>
      <w:r w:rsidR="001A2E2B">
        <w:rPr>
          <w:rFonts w:ascii="仿宋_GB2312" w:eastAsia="仿宋_GB2312" w:hAnsi="Times New Roman" w:cs="Times New Roman" w:hint="eastAsia"/>
          <w:sz w:val="32"/>
          <w:szCs w:val="32"/>
        </w:rPr>
        <w:t>访计划申报汇总表</w:t>
      </w:r>
      <w:r w:rsidR="001A2E2B">
        <w:rPr>
          <w:rFonts w:ascii="仿宋_GB2312" w:eastAsia="仿宋_GB2312" w:hAnsi="Times New Roman" w:cs="Times New Roman"/>
          <w:sz w:val="32"/>
          <w:szCs w:val="32"/>
        </w:rPr>
        <w:t>》</w:t>
      </w:r>
      <w:r w:rsidR="0028314A" w:rsidRPr="007662DB">
        <w:rPr>
          <w:rFonts w:ascii="仿宋_GB2312" w:eastAsia="仿宋_GB2312" w:hAnsi="Times New Roman" w:cs="Times New Roman" w:hint="eastAsia"/>
          <w:sz w:val="32"/>
          <w:szCs w:val="32"/>
        </w:rPr>
        <w:t>（详见附件）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，经</w:t>
      </w:r>
      <w:r w:rsidR="001A2E2B">
        <w:rPr>
          <w:rFonts w:ascii="仿宋_GB2312" w:eastAsia="仿宋_GB2312" w:hAnsi="Times New Roman" w:cs="Times New Roman" w:hint="eastAsia"/>
          <w:sz w:val="32"/>
          <w:szCs w:val="32"/>
        </w:rPr>
        <w:t>单位</w:t>
      </w:r>
      <w:r w:rsidR="00D305EB">
        <w:rPr>
          <w:rFonts w:ascii="仿宋_GB2312" w:eastAsia="仿宋_GB2312" w:hAnsi="Times New Roman" w:cs="Times New Roman" w:hint="eastAsia"/>
          <w:sz w:val="32"/>
          <w:szCs w:val="32"/>
        </w:rPr>
        <w:t>负责人签字同意并加盖公章后，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于2018年1月</w:t>
      </w:r>
      <w:r w:rsidR="00865FA4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日前报</w:t>
      </w:r>
      <w:r w:rsidR="00D305EB">
        <w:rPr>
          <w:rFonts w:ascii="仿宋_GB2312" w:eastAsia="仿宋_GB2312" w:hAnsi="Times New Roman" w:cs="Times New Roman" w:hint="eastAsia"/>
          <w:sz w:val="32"/>
          <w:szCs w:val="32"/>
        </w:rPr>
        <w:t>外事工作办公室，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电子材料同时发送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至：</w:t>
      </w:r>
      <w:hyperlink r:id="rId6" w:history="1">
        <w:r w:rsidR="00D305EB">
          <w:rPr>
            <w:rStyle w:val="a4"/>
            <w:rFonts w:ascii="仿宋" w:eastAsia="仿宋" w:hAnsi="仿宋" w:hint="eastAsia"/>
            <w:color w:val="0563C1"/>
            <w:sz w:val="28"/>
            <w:szCs w:val="28"/>
          </w:rPr>
          <w:t>bzmuwsb@126.com</w:t>
        </w:r>
      </w:hyperlink>
      <w:r w:rsidR="0028314A">
        <w:rPr>
          <w:rFonts w:hint="eastAsia"/>
        </w:rPr>
        <w:t>，</w:t>
      </w:r>
      <w:r w:rsidR="0028314A" w:rsidRPr="007662DB">
        <w:rPr>
          <w:rFonts w:ascii="仿宋_GB2312" w:eastAsia="仿宋_GB2312" w:hAnsi="Times New Roman" w:cs="Times New Roman" w:hint="eastAsia"/>
          <w:sz w:val="32"/>
          <w:szCs w:val="32"/>
        </w:rPr>
        <w:t>逾期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不报</w:t>
      </w:r>
      <w:r w:rsidR="0028314A">
        <w:rPr>
          <w:rFonts w:ascii="仿宋_GB2312" w:eastAsia="仿宋_GB2312" w:hAnsi="Times New Roman" w:cs="Times New Roman"/>
          <w:sz w:val="32"/>
          <w:szCs w:val="32"/>
        </w:rPr>
        <w:t>的，将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暂停</w:t>
      </w:r>
      <w:r w:rsidR="0028314A">
        <w:rPr>
          <w:rFonts w:ascii="仿宋_GB2312" w:eastAsia="仿宋_GB2312" w:hAnsi="Times New Roman" w:cs="Times New Roman"/>
          <w:sz w:val="32"/>
          <w:szCs w:val="32"/>
        </w:rPr>
        <w:t>受理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其</w:t>
      </w:r>
      <w:r w:rsidR="0028314A">
        <w:rPr>
          <w:rFonts w:ascii="仿宋_GB2312" w:eastAsia="仿宋_GB2312" w:hAnsi="Times New Roman" w:cs="Times New Roman"/>
          <w:sz w:val="32"/>
          <w:szCs w:val="32"/>
        </w:rPr>
        <w:t>出访团组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662DB" w:rsidRDefault="00D305EB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六、各单位申报的出访计划由外事工作办公室会同相关部门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讨论</w:t>
      </w:r>
      <w:r w:rsidR="0028314A">
        <w:rPr>
          <w:rFonts w:ascii="仿宋_GB2312" w:eastAsia="仿宋_GB2312" w:hAnsi="Times New Roman" w:cs="Times New Roman" w:hint="eastAsia"/>
          <w:sz w:val="32"/>
          <w:szCs w:val="32"/>
        </w:rPr>
        <w:t>后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报学校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审核</w:t>
      </w:r>
      <w:r w:rsidR="007662DB" w:rsidRPr="007662D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EF22D5" w:rsidRDefault="007662DB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2DB">
        <w:rPr>
          <w:rFonts w:ascii="仿宋_GB2312" w:eastAsia="仿宋_GB2312" w:hAnsi="Times New Roman" w:cs="Times New Roman" w:hint="eastAsia"/>
          <w:sz w:val="32"/>
          <w:szCs w:val="32"/>
        </w:rPr>
        <w:t>联系人：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傅佳仪</w:t>
      </w:r>
    </w:p>
    <w:p w:rsidR="007662DB" w:rsidRDefault="007662DB" w:rsidP="00BD746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2DB"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Pr="007662DB">
        <w:rPr>
          <w:rFonts w:ascii="仿宋_GB2312" w:eastAsia="仿宋_GB2312" w:hAnsi="Times New Roman" w:cs="Times New Roman"/>
          <w:sz w:val="32"/>
          <w:szCs w:val="32"/>
        </w:rPr>
        <w:t>691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6175</w:t>
      </w:r>
    </w:p>
    <w:p w:rsidR="00CD0DC8" w:rsidRDefault="00CD0DC8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D7469" w:rsidRDefault="00BD7469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D0DC8" w:rsidRDefault="00CD0DC8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CD0DC8" w:rsidRDefault="00CD0DC8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/>
          <w:sz w:val="32"/>
          <w:szCs w:val="32"/>
        </w:rPr>
        <w:t>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AF0092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sz w:val="32"/>
          <w:szCs w:val="32"/>
        </w:rPr>
        <w:t>因公</w:t>
      </w:r>
      <w:r w:rsidR="00D305EB">
        <w:rPr>
          <w:rFonts w:ascii="仿宋_GB2312" w:eastAsia="仿宋_GB2312" w:hAnsi="Times New Roman" w:cs="Times New Roman" w:hint="eastAsia"/>
          <w:sz w:val="32"/>
          <w:szCs w:val="32"/>
        </w:rPr>
        <w:t>出访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计划申报表</w:t>
      </w:r>
    </w:p>
    <w:p w:rsidR="00CD0DC8" w:rsidRDefault="00CD0DC8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2.201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AF0092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AF0092">
        <w:rPr>
          <w:rFonts w:ascii="仿宋_GB2312" w:eastAsia="仿宋_GB2312" w:hAnsi="Times New Roman" w:cs="Times New Roman"/>
          <w:sz w:val="32"/>
          <w:szCs w:val="32"/>
        </w:rPr>
        <w:t>因公</w:t>
      </w:r>
      <w:r w:rsidR="00AF0092">
        <w:rPr>
          <w:rFonts w:ascii="仿宋_GB2312" w:eastAsia="仿宋_GB2312" w:hAnsi="Times New Roman" w:cs="Times New Roman" w:hint="eastAsia"/>
          <w:sz w:val="32"/>
          <w:szCs w:val="32"/>
        </w:rPr>
        <w:t>出访计划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申报汇总表</w:t>
      </w:r>
    </w:p>
    <w:p w:rsidR="002F4239" w:rsidRDefault="002F4239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510F89">
        <w:rPr>
          <w:rFonts w:ascii="仿宋_GB2312" w:eastAsia="仿宋_GB2312" w:hAnsi="Times New Roman" w:cs="Times New Roman"/>
          <w:sz w:val="32"/>
          <w:szCs w:val="32"/>
        </w:rPr>
        <w:t>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AF0092">
        <w:rPr>
          <w:rFonts w:ascii="仿宋_GB2312" w:eastAsia="仿宋_GB2312" w:hAnsi="Times New Roman" w:cs="Times New Roman"/>
          <w:sz w:val="32"/>
          <w:szCs w:val="32"/>
        </w:rPr>
        <w:t>因公</w:t>
      </w:r>
      <w:r w:rsidR="00AF0092">
        <w:rPr>
          <w:rFonts w:ascii="仿宋_GB2312" w:eastAsia="仿宋_GB2312" w:hAnsi="Times New Roman" w:cs="Times New Roman" w:hint="eastAsia"/>
          <w:sz w:val="32"/>
          <w:szCs w:val="32"/>
        </w:rPr>
        <w:t>出访计划执行情况</w:t>
      </w:r>
    </w:p>
    <w:p w:rsidR="00EF22D5" w:rsidRDefault="00EF22D5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D7469" w:rsidRDefault="00BD7469" w:rsidP="00BD7469">
      <w:pPr>
        <w:spacing w:line="520" w:lineRule="exact"/>
        <w:ind w:firstLineChars="1350" w:firstLine="4320"/>
        <w:rPr>
          <w:rFonts w:ascii="仿宋_GB2312" w:eastAsia="仿宋_GB2312" w:hAnsi="Times New Roman" w:cs="Times New Roman"/>
          <w:sz w:val="32"/>
          <w:szCs w:val="32"/>
        </w:rPr>
      </w:pPr>
    </w:p>
    <w:p w:rsidR="00C53784" w:rsidRDefault="00C53784" w:rsidP="00BD7469">
      <w:pPr>
        <w:spacing w:line="520" w:lineRule="exact"/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外事工作办公室</w:t>
      </w:r>
    </w:p>
    <w:p w:rsidR="00EF22D5" w:rsidRPr="007662DB" w:rsidRDefault="00EF22D5" w:rsidP="00BD7469">
      <w:pPr>
        <w:spacing w:line="520" w:lineRule="exact"/>
        <w:ind w:firstLineChars="1550" w:firstLine="49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年1</w:t>
      </w:r>
      <w:r w:rsidR="00571D9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E4408">
        <w:rPr>
          <w:rFonts w:ascii="仿宋_GB2312" w:eastAsia="仿宋_GB2312" w:hAnsi="Times New Roman" w:cs="Times New Roman" w:hint="eastAsia"/>
          <w:sz w:val="32"/>
          <w:szCs w:val="32"/>
        </w:rPr>
        <w:t>28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28314A" w:rsidRDefault="0028314A">
      <w:pPr>
        <w:widowControl/>
        <w:jc w:val="left"/>
        <w:rPr>
          <w:rFonts w:ascii="黑体" w:eastAsia="黑体" w:hAnsi="黑体" w:cs="Haansoft Batang"/>
          <w:sz w:val="32"/>
          <w:szCs w:val="32"/>
        </w:rPr>
      </w:pPr>
      <w:r>
        <w:rPr>
          <w:rFonts w:ascii="黑体" w:eastAsia="黑体" w:hAnsi="黑体" w:cs="Haansoft Batang"/>
          <w:sz w:val="32"/>
          <w:szCs w:val="32"/>
        </w:rPr>
        <w:br w:type="page"/>
      </w:r>
    </w:p>
    <w:p w:rsidR="00EF22D5" w:rsidRPr="00AF0092" w:rsidRDefault="00EF22D5" w:rsidP="00EF22D5">
      <w:pPr>
        <w:rPr>
          <w:rFonts w:ascii="黑体" w:eastAsia="黑体" w:hAnsi="黑体" w:cs="Haansoft Batang"/>
          <w:sz w:val="32"/>
          <w:szCs w:val="32"/>
        </w:rPr>
      </w:pPr>
      <w:r w:rsidRPr="00AF0092">
        <w:rPr>
          <w:rFonts w:ascii="黑体" w:eastAsia="黑体" w:hAnsi="黑体" w:cs="Haansoft Batang" w:hint="eastAsia"/>
          <w:sz w:val="32"/>
          <w:szCs w:val="32"/>
        </w:rPr>
        <w:lastRenderedPageBreak/>
        <w:t>附件</w:t>
      </w:r>
      <w:r w:rsidR="008E61E3" w:rsidRPr="00AF0092">
        <w:rPr>
          <w:rFonts w:ascii="黑体" w:eastAsia="黑体" w:hAnsi="黑体" w:cs="Haansoft Batang" w:hint="eastAsia"/>
          <w:sz w:val="32"/>
          <w:szCs w:val="32"/>
        </w:rPr>
        <w:t>1</w:t>
      </w:r>
    </w:p>
    <w:p w:rsidR="00EF22D5" w:rsidRPr="00AF0092" w:rsidRDefault="00EF22D5" w:rsidP="00EF22D5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201</w:t>
      </w:r>
      <w:r w:rsidR="00AE4408">
        <w:rPr>
          <w:rFonts w:ascii="方正小标宋简体" w:eastAsia="方正小标宋简体" w:hAnsi="Times New Roman" w:cs="Times New Roman" w:hint="eastAsia"/>
          <w:sz w:val="44"/>
          <w:szCs w:val="44"/>
        </w:rPr>
        <w:t>8</w:t>
      </w:r>
      <w:r w:rsidR="002F4239"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因公</w:t>
      </w:r>
      <w:r w:rsidR="002F4239"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出访</w:t>
      </w:r>
      <w:r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计划申报表</w:t>
      </w:r>
    </w:p>
    <w:p w:rsidR="00EF22D5" w:rsidRPr="00510F89" w:rsidRDefault="00EF22D5" w:rsidP="00EF22D5">
      <w:pPr>
        <w:rPr>
          <w:rFonts w:ascii="楷体" w:eastAsia="楷体" w:hAnsi="楷体" w:cs="Times New Roman"/>
          <w:sz w:val="28"/>
          <w:szCs w:val="28"/>
        </w:rPr>
      </w:pPr>
      <w:r w:rsidRPr="00510F89">
        <w:rPr>
          <w:rFonts w:ascii="楷体" w:eastAsia="楷体" w:hAnsi="楷体" w:cs="Times New Roman" w:hint="eastAsia"/>
          <w:sz w:val="28"/>
          <w:szCs w:val="28"/>
        </w:rPr>
        <w:t xml:space="preserve">报送单位（盖章）：              </w:t>
      </w:r>
      <w:r w:rsidR="000148F2">
        <w:rPr>
          <w:rFonts w:ascii="楷体" w:eastAsia="楷体" w:hAnsi="楷体" w:cs="Times New Roman" w:hint="eastAsia"/>
          <w:sz w:val="28"/>
          <w:szCs w:val="28"/>
        </w:rPr>
        <w:t xml:space="preserve">       </w:t>
      </w:r>
      <w:r w:rsidRPr="00510F89">
        <w:rPr>
          <w:rFonts w:ascii="楷体" w:eastAsia="楷体" w:hAnsi="楷体" w:cs="Times New Roman" w:hint="eastAsia"/>
          <w:sz w:val="28"/>
          <w:szCs w:val="28"/>
        </w:rPr>
        <w:t>负责人签字：</w:t>
      </w:r>
      <w:r w:rsidR="000148F2">
        <w:rPr>
          <w:rFonts w:ascii="楷体" w:eastAsia="楷体" w:hAnsi="楷体" w:cs="Times New Roman" w:hint="eastAsia"/>
          <w:sz w:val="28"/>
          <w:szCs w:val="28"/>
        </w:rPr>
        <w:t xml:space="preserve">             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051"/>
        <w:gridCol w:w="1918"/>
        <w:gridCol w:w="2835"/>
      </w:tblGrid>
      <w:tr w:rsidR="00EF22D5" w:rsidRPr="00EF22D5" w:rsidTr="00AF0092">
        <w:trPr>
          <w:trHeight w:val="6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团组名称</w:t>
            </w:r>
          </w:p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（会议名称）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F22D5" w:rsidRPr="00EF22D5" w:rsidTr="00AF0092">
        <w:trPr>
          <w:trHeight w:val="7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出访国家</w:t>
            </w:r>
          </w:p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（地区）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拟出访时间、在外停留天数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F22D5" w:rsidRPr="00EF22D5" w:rsidTr="00AF009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人员组成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经费预算（元/人）、来源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F22D5" w:rsidRPr="00EF22D5" w:rsidTr="00AF0092">
        <w:trPr>
          <w:trHeight w:val="68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D5" w:rsidRPr="00EF22D5" w:rsidRDefault="0029571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出访任务及目的（</w:t>
            </w:r>
            <w:r w:rsidR="00EF22D5" w:rsidRPr="00EF22D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说明出访目的和必要性）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D5" w:rsidRPr="00EF22D5" w:rsidRDefault="00EF22D5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8E61E3" w:rsidRPr="00510F89" w:rsidRDefault="00EF22D5" w:rsidP="00EF22D5">
      <w:pPr>
        <w:rPr>
          <w:rFonts w:ascii="楷体" w:eastAsia="楷体" w:hAnsi="楷体" w:cs="Times New Roman"/>
          <w:sz w:val="28"/>
          <w:szCs w:val="28"/>
        </w:rPr>
        <w:sectPr w:rsidR="008E61E3" w:rsidRPr="00510F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10F89">
        <w:rPr>
          <w:rFonts w:ascii="楷体" w:eastAsia="楷体" w:hAnsi="楷体" w:cs="Times New Roman" w:hint="eastAsia"/>
          <w:sz w:val="28"/>
          <w:szCs w:val="28"/>
        </w:rPr>
        <w:t xml:space="preserve">单位联系人：          </w:t>
      </w:r>
      <w:r w:rsidR="000148F2">
        <w:rPr>
          <w:rFonts w:ascii="楷体" w:eastAsia="楷体" w:hAnsi="楷体" w:cs="Times New Roman" w:hint="eastAsia"/>
          <w:sz w:val="28"/>
          <w:szCs w:val="28"/>
        </w:rPr>
        <w:t xml:space="preserve">              </w:t>
      </w:r>
      <w:r w:rsidRPr="00510F89">
        <w:rPr>
          <w:rFonts w:ascii="楷体" w:eastAsia="楷体" w:hAnsi="楷体" w:cs="Times New Roman" w:hint="eastAsia"/>
          <w:sz w:val="28"/>
          <w:szCs w:val="28"/>
        </w:rPr>
        <w:t xml:space="preserve"> 联系电话：</w:t>
      </w:r>
      <w:r w:rsidR="000148F2">
        <w:rPr>
          <w:rFonts w:ascii="楷体" w:eastAsia="楷体" w:hAnsi="楷体" w:cs="Times New Roman" w:hint="eastAsia"/>
          <w:sz w:val="28"/>
          <w:szCs w:val="28"/>
        </w:rPr>
        <w:t xml:space="preserve">               </w:t>
      </w:r>
    </w:p>
    <w:p w:rsidR="008E61E3" w:rsidRPr="00AF0092" w:rsidRDefault="008E61E3" w:rsidP="008E61E3">
      <w:pPr>
        <w:rPr>
          <w:rFonts w:ascii="黑体" w:eastAsia="黑体" w:hAnsi="黑体" w:cs="Haansoft Batang"/>
          <w:sz w:val="32"/>
          <w:szCs w:val="32"/>
        </w:rPr>
      </w:pPr>
      <w:r w:rsidRPr="00AF0092">
        <w:rPr>
          <w:rFonts w:ascii="黑体" w:eastAsia="黑体" w:hAnsi="黑体" w:cs="Haansoft Batang" w:hint="eastAsia"/>
          <w:sz w:val="32"/>
          <w:szCs w:val="32"/>
        </w:rPr>
        <w:lastRenderedPageBreak/>
        <w:t xml:space="preserve">附件 2 </w:t>
      </w:r>
    </w:p>
    <w:p w:rsidR="008E61E3" w:rsidRPr="00AF0092" w:rsidRDefault="008E61E3" w:rsidP="008E61E3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F0092">
        <w:rPr>
          <w:rFonts w:ascii="方正小标宋简体" w:eastAsia="方正小标宋简体" w:hAnsi="Times New Roman" w:cs="Times New Roman"/>
          <w:sz w:val="44"/>
          <w:szCs w:val="44"/>
        </w:rPr>
        <w:t>201</w:t>
      </w:r>
      <w:r w:rsidR="00AE4408">
        <w:rPr>
          <w:rFonts w:ascii="方正小标宋简体" w:eastAsia="方正小标宋简体" w:hAnsi="Times New Roman" w:cs="Times New Roman" w:hint="eastAsia"/>
          <w:sz w:val="44"/>
          <w:szCs w:val="44"/>
        </w:rPr>
        <w:t>8</w:t>
      </w:r>
      <w:r w:rsidR="00510F89"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Pr="00AF0092">
        <w:rPr>
          <w:rFonts w:ascii="方正小标宋简体" w:eastAsia="方正小标宋简体" w:hAnsi="Times New Roman" w:cs="Times New Roman"/>
          <w:sz w:val="44"/>
          <w:szCs w:val="44"/>
        </w:rPr>
        <w:t>因公</w:t>
      </w:r>
      <w:r w:rsidR="002F4239"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出访</w:t>
      </w:r>
      <w:r w:rsidRPr="00AF0092">
        <w:rPr>
          <w:rFonts w:ascii="方正小标宋简体" w:eastAsia="方正小标宋简体" w:hAnsi="Times New Roman" w:cs="Times New Roman" w:hint="eastAsia"/>
          <w:sz w:val="44"/>
          <w:szCs w:val="44"/>
        </w:rPr>
        <w:t>计划</w:t>
      </w:r>
      <w:r w:rsidRPr="00AF0092">
        <w:rPr>
          <w:rFonts w:ascii="方正小标宋简体" w:eastAsia="方正小标宋简体" w:hAnsi="Times New Roman" w:cs="Times New Roman"/>
          <w:sz w:val="44"/>
          <w:szCs w:val="44"/>
        </w:rPr>
        <w:t>申报汇总表</w:t>
      </w:r>
    </w:p>
    <w:p w:rsidR="008E61E3" w:rsidRPr="00510F89" w:rsidRDefault="008E61E3" w:rsidP="008E61E3">
      <w:pPr>
        <w:rPr>
          <w:rFonts w:ascii="楷体" w:eastAsia="楷体" w:hAnsi="楷体" w:cs="Times New Roman"/>
          <w:sz w:val="28"/>
          <w:szCs w:val="28"/>
        </w:rPr>
      </w:pPr>
      <w:r w:rsidRPr="00510F89">
        <w:rPr>
          <w:rFonts w:ascii="楷体" w:eastAsia="楷体" w:hAnsi="楷体" w:cs="Times New Roman" w:hint="eastAsia"/>
          <w:sz w:val="28"/>
          <w:szCs w:val="28"/>
        </w:rPr>
        <w:t>报送单位</w:t>
      </w:r>
      <w:r w:rsidRPr="00510F89">
        <w:rPr>
          <w:rFonts w:ascii="楷体" w:eastAsia="楷体" w:hAnsi="楷体" w:cs="Times New Roman"/>
          <w:sz w:val="28"/>
          <w:szCs w:val="28"/>
        </w:rPr>
        <w:t>（</w:t>
      </w:r>
      <w:r w:rsidRPr="00510F89">
        <w:rPr>
          <w:rFonts w:ascii="楷体" w:eastAsia="楷体" w:hAnsi="楷体" w:cs="Times New Roman" w:hint="eastAsia"/>
          <w:sz w:val="28"/>
          <w:szCs w:val="28"/>
        </w:rPr>
        <w:t>盖章</w:t>
      </w:r>
      <w:r w:rsidRPr="00510F89">
        <w:rPr>
          <w:rFonts w:ascii="楷体" w:eastAsia="楷体" w:hAnsi="楷体" w:cs="Times New Roman"/>
          <w:sz w:val="28"/>
          <w:szCs w:val="28"/>
        </w:rPr>
        <w:t>）</w:t>
      </w:r>
      <w:r w:rsidRPr="00510F89">
        <w:rPr>
          <w:rFonts w:ascii="楷体" w:eastAsia="楷体" w:hAnsi="楷体" w:cs="Times New Roman" w:hint="eastAsia"/>
          <w:sz w:val="28"/>
          <w:szCs w:val="28"/>
        </w:rPr>
        <w:t>：                                        负责人</w:t>
      </w:r>
      <w:r w:rsidRPr="00510F89">
        <w:rPr>
          <w:rFonts w:ascii="楷体" w:eastAsia="楷体" w:hAnsi="楷体" w:cs="Times New Roman"/>
          <w:sz w:val="28"/>
          <w:szCs w:val="28"/>
        </w:rPr>
        <w:t>签字：</w:t>
      </w:r>
    </w:p>
    <w:tbl>
      <w:tblPr>
        <w:tblStyle w:val="a7"/>
        <w:tblW w:w="14317" w:type="dxa"/>
        <w:jc w:val="center"/>
        <w:tblLook w:val="04A0"/>
      </w:tblPr>
      <w:tblGrid>
        <w:gridCol w:w="851"/>
        <w:gridCol w:w="2268"/>
        <w:gridCol w:w="1134"/>
        <w:gridCol w:w="1701"/>
        <w:gridCol w:w="1843"/>
        <w:gridCol w:w="1587"/>
        <w:gridCol w:w="1815"/>
        <w:gridCol w:w="1559"/>
        <w:gridCol w:w="1559"/>
      </w:tblGrid>
      <w:tr w:rsidR="00B61D67" w:rsidRPr="006771DD" w:rsidTr="00B61D67">
        <w:trPr>
          <w:trHeight w:val="315"/>
          <w:jc w:val="center"/>
        </w:trPr>
        <w:tc>
          <w:tcPr>
            <w:tcW w:w="851" w:type="dxa"/>
            <w:vMerge w:val="restart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出访任务</w:t>
            </w:r>
          </w:p>
        </w:tc>
        <w:tc>
          <w:tcPr>
            <w:tcW w:w="2835" w:type="dxa"/>
            <w:gridSpan w:val="2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主要人员</w:t>
            </w:r>
          </w:p>
        </w:tc>
        <w:tc>
          <w:tcPr>
            <w:tcW w:w="1843" w:type="dxa"/>
            <w:vMerge w:val="restart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前往国家</w:t>
            </w:r>
            <w:r w:rsidRPr="005404A9">
              <w:rPr>
                <w:rFonts w:ascii="仿宋_GB2312" w:eastAsia="仿宋_GB2312" w:hAnsi="Times New Roman" w:cs="Times New Roman"/>
                <w:sz w:val="28"/>
                <w:szCs w:val="28"/>
              </w:rPr>
              <w:t>（</w:t>
            </w: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地区</w:t>
            </w:r>
            <w:r w:rsidRPr="005404A9">
              <w:rPr>
                <w:rFonts w:ascii="仿宋_GB2312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587" w:type="dxa"/>
            <w:vMerge w:val="restart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出访时间</w:t>
            </w:r>
          </w:p>
        </w:tc>
        <w:tc>
          <w:tcPr>
            <w:tcW w:w="1815" w:type="dxa"/>
            <w:vMerge w:val="restart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邀请方</w:t>
            </w:r>
          </w:p>
        </w:tc>
        <w:tc>
          <w:tcPr>
            <w:tcW w:w="1559" w:type="dxa"/>
            <w:vMerge w:val="restart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经费来源</w:t>
            </w:r>
          </w:p>
        </w:tc>
        <w:tc>
          <w:tcPr>
            <w:tcW w:w="1559" w:type="dxa"/>
            <w:vMerge w:val="restart"/>
            <w:vAlign w:val="center"/>
          </w:tcPr>
          <w:p w:rsidR="006771DD" w:rsidRPr="005404A9" w:rsidRDefault="006771DD" w:rsidP="006771D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出访类型</w:t>
            </w:r>
          </w:p>
        </w:tc>
      </w:tr>
      <w:tr w:rsidR="00B61D67" w:rsidRPr="006771DD" w:rsidTr="00B61D67">
        <w:trPr>
          <w:trHeight w:val="315"/>
          <w:jc w:val="center"/>
        </w:trPr>
        <w:tc>
          <w:tcPr>
            <w:tcW w:w="851" w:type="dxa"/>
            <w:vMerge/>
            <w:vAlign w:val="center"/>
          </w:tcPr>
          <w:p w:rsidR="006771DD" w:rsidRDefault="006771DD" w:rsidP="004557AB"/>
        </w:tc>
        <w:tc>
          <w:tcPr>
            <w:tcW w:w="2268" w:type="dxa"/>
            <w:vMerge/>
            <w:vAlign w:val="center"/>
          </w:tcPr>
          <w:p w:rsidR="006771DD" w:rsidRDefault="006771DD" w:rsidP="004557AB"/>
        </w:tc>
        <w:tc>
          <w:tcPr>
            <w:tcW w:w="1134" w:type="dxa"/>
            <w:vAlign w:val="center"/>
          </w:tcPr>
          <w:p w:rsidR="006771DD" w:rsidRPr="005404A9" w:rsidRDefault="006771DD" w:rsidP="004557A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6771DD" w:rsidRPr="005404A9" w:rsidRDefault="006771DD" w:rsidP="006771D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404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（职称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843" w:type="dxa"/>
            <w:vMerge/>
            <w:vAlign w:val="center"/>
          </w:tcPr>
          <w:p w:rsidR="006771DD" w:rsidRDefault="006771DD" w:rsidP="004557AB"/>
        </w:tc>
        <w:tc>
          <w:tcPr>
            <w:tcW w:w="1587" w:type="dxa"/>
            <w:vMerge/>
            <w:vAlign w:val="center"/>
          </w:tcPr>
          <w:p w:rsidR="006771DD" w:rsidRDefault="006771DD" w:rsidP="004557AB"/>
        </w:tc>
        <w:tc>
          <w:tcPr>
            <w:tcW w:w="1815" w:type="dxa"/>
            <w:vMerge/>
            <w:vAlign w:val="center"/>
          </w:tcPr>
          <w:p w:rsidR="006771DD" w:rsidRDefault="006771DD" w:rsidP="004557AB"/>
        </w:tc>
        <w:tc>
          <w:tcPr>
            <w:tcW w:w="1559" w:type="dxa"/>
            <w:vMerge/>
            <w:vAlign w:val="center"/>
          </w:tcPr>
          <w:p w:rsidR="006771DD" w:rsidRDefault="006771DD" w:rsidP="004557AB"/>
        </w:tc>
        <w:tc>
          <w:tcPr>
            <w:tcW w:w="1559" w:type="dxa"/>
            <w:vMerge/>
          </w:tcPr>
          <w:p w:rsidR="006771DD" w:rsidRPr="006771DD" w:rsidRDefault="006771DD" w:rsidP="006771DD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1D67" w:rsidRPr="006771DD" w:rsidTr="00B61D67">
        <w:trPr>
          <w:jc w:val="center"/>
        </w:trPr>
        <w:tc>
          <w:tcPr>
            <w:tcW w:w="851" w:type="dxa"/>
            <w:vAlign w:val="center"/>
          </w:tcPr>
          <w:p w:rsidR="006771DD" w:rsidRDefault="006771DD" w:rsidP="004557AB"/>
          <w:p w:rsidR="006771DD" w:rsidRDefault="006771DD" w:rsidP="004557AB"/>
        </w:tc>
        <w:tc>
          <w:tcPr>
            <w:tcW w:w="2268" w:type="dxa"/>
            <w:vAlign w:val="center"/>
          </w:tcPr>
          <w:p w:rsidR="006771DD" w:rsidRDefault="006771DD" w:rsidP="004557AB"/>
        </w:tc>
        <w:tc>
          <w:tcPr>
            <w:tcW w:w="2835" w:type="dxa"/>
            <w:gridSpan w:val="2"/>
            <w:vAlign w:val="center"/>
          </w:tcPr>
          <w:p w:rsidR="006771DD" w:rsidRDefault="006771DD" w:rsidP="004557AB"/>
        </w:tc>
        <w:tc>
          <w:tcPr>
            <w:tcW w:w="1843" w:type="dxa"/>
            <w:vAlign w:val="center"/>
          </w:tcPr>
          <w:p w:rsidR="006771DD" w:rsidRDefault="006771DD" w:rsidP="004557AB"/>
        </w:tc>
        <w:tc>
          <w:tcPr>
            <w:tcW w:w="1587" w:type="dxa"/>
            <w:vAlign w:val="center"/>
          </w:tcPr>
          <w:p w:rsidR="006771DD" w:rsidRDefault="006771DD" w:rsidP="004557AB"/>
        </w:tc>
        <w:tc>
          <w:tcPr>
            <w:tcW w:w="1815" w:type="dxa"/>
            <w:vAlign w:val="center"/>
          </w:tcPr>
          <w:p w:rsidR="006771DD" w:rsidRDefault="006771DD" w:rsidP="004557AB"/>
        </w:tc>
        <w:tc>
          <w:tcPr>
            <w:tcW w:w="1559" w:type="dxa"/>
            <w:vAlign w:val="center"/>
          </w:tcPr>
          <w:p w:rsidR="006771DD" w:rsidRDefault="006771DD" w:rsidP="004557AB"/>
        </w:tc>
        <w:tc>
          <w:tcPr>
            <w:tcW w:w="1559" w:type="dxa"/>
          </w:tcPr>
          <w:p w:rsidR="006771DD" w:rsidRPr="006771DD" w:rsidRDefault="006771DD" w:rsidP="006771D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61D67" w:rsidTr="00B61D67">
        <w:trPr>
          <w:jc w:val="center"/>
        </w:trPr>
        <w:tc>
          <w:tcPr>
            <w:tcW w:w="851" w:type="dxa"/>
          </w:tcPr>
          <w:p w:rsidR="006771DD" w:rsidRDefault="006771DD" w:rsidP="004557AB"/>
          <w:p w:rsidR="006771DD" w:rsidRDefault="006771DD" w:rsidP="004557AB"/>
        </w:tc>
        <w:tc>
          <w:tcPr>
            <w:tcW w:w="2268" w:type="dxa"/>
          </w:tcPr>
          <w:p w:rsidR="006771DD" w:rsidRDefault="006771DD" w:rsidP="004557AB"/>
        </w:tc>
        <w:tc>
          <w:tcPr>
            <w:tcW w:w="2835" w:type="dxa"/>
            <w:gridSpan w:val="2"/>
          </w:tcPr>
          <w:p w:rsidR="006771DD" w:rsidRDefault="006771DD" w:rsidP="004557AB"/>
        </w:tc>
        <w:tc>
          <w:tcPr>
            <w:tcW w:w="1843" w:type="dxa"/>
          </w:tcPr>
          <w:p w:rsidR="006771DD" w:rsidRDefault="006771DD" w:rsidP="004557AB"/>
        </w:tc>
        <w:tc>
          <w:tcPr>
            <w:tcW w:w="1587" w:type="dxa"/>
          </w:tcPr>
          <w:p w:rsidR="006771DD" w:rsidRDefault="006771DD" w:rsidP="004557AB"/>
        </w:tc>
        <w:tc>
          <w:tcPr>
            <w:tcW w:w="1815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</w:tr>
      <w:tr w:rsidR="00B61D67" w:rsidTr="00B61D67">
        <w:trPr>
          <w:jc w:val="center"/>
        </w:trPr>
        <w:tc>
          <w:tcPr>
            <w:tcW w:w="851" w:type="dxa"/>
          </w:tcPr>
          <w:p w:rsidR="006771DD" w:rsidRDefault="006771DD" w:rsidP="004557AB"/>
          <w:p w:rsidR="006771DD" w:rsidRDefault="006771DD" w:rsidP="004557AB"/>
        </w:tc>
        <w:tc>
          <w:tcPr>
            <w:tcW w:w="2268" w:type="dxa"/>
          </w:tcPr>
          <w:p w:rsidR="006771DD" w:rsidRDefault="006771DD" w:rsidP="004557AB"/>
        </w:tc>
        <w:tc>
          <w:tcPr>
            <w:tcW w:w="2835" w:type="dxa"/>
            <w:gridSpan w:val="2"/>
          </w:tcPr>
          <w:p w:rsidR="006771DD" w:rsidRDefault="006771DD" w:rsidP="004557AB"/>
        </w:tc>
        <w:tc>
          <w:tcPr>
            <w:tcW w:w="1843" w:type="dxa"/>
          </w:tcPr>
          <w:p w:rsidR="006771DD" w:rsidRDefault="006771DD" w:rsidP="004557AB"/>
        </w:tc>
        <w:tc>
          <w:tcPr>
            <w:tcW w:w="1587" w:type="dxa"/>
          </w:tcPr>
          <w:p w:rsidR="006771DD" w:rsidRDefault="006771DD" w:rsidP="004557AB"/>
        </w:tc>
        <w:tc>
          <w:tcPr>
            <w:tcW w:w="1815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</w:tr>
      <w:tr w:rsidR="00B61D67" w:rsidTr="00B61D67">
        <w:trPr>
          <w:jc w:val="center"/>
        </w:trPr>
        <w:tc>
          <w:tcPr>
            <w:tcW w:w="851" w:type="dxa"/>
          </w:tcPr>
          <w:p w:rsidR="006771DD" w:rsidRDefault="006771DD" w:rsidP="004557AB"/>
          <w:p w:rsidR="006771DD" w:rsidRDefault="006771DD" w:rsidP="004557AB"/>
        </w:tc>
        <w:tc>
          <w:tcPr>
            <w:tcW w:w="2268" w:type="dxa"/>
          </w:tcPr>
          <w:p w:rsidR="006771DD" w:rsidRDefault="006771DD" w:rsidP="004557AB"/>
        </w:tc>
        <w:tc>
          <w:tcPr>
            <w:tcW w:w="2835" w:type="dxa"/>
            <w:gridSpan w:val="2"/>
          </w:tcPr>
          <w:p w:rsidR="006771DD" w:rsidRDefault="006771DD" w:rsidP="004557AB"/>
        </w:tc>
        <w:tc>
          <w:tcPr>
            <w:tcW w:w="1843" w:type="dxa"/>
          </w:tcPr>
          <w:p w:rsidR="006771DD" w:rsidRDefault="006771DD" w:rsidP="004557AB"/>
        </w:tc>
        <w:tc>
          <w:tcPr>
            <w:tcW w:w="1587" w:type="dxa"/>
          </w:tcPr>
          <w:p w:rsidR="006771DD" w:rsidRDefault="006771DD" w:rsidP="004557AB"/>
        </w:tc>
        <w:tc>
          <w:tcPr>
            <w:tcW w:w="1815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</w:tr>
      <w:tr w:rsidR="00B61D67" w:rsidTr="00B61D67">
        <w:trPr>
          <w:jc w:val="center"/>
        </w:trPr>
        <w:tc>
          <w:tcPr>
            <w:tcW w:w="851" w:type="dxa"/>
          </w:tcPr>
          <w:p w:rsidR="006771DD" w:rsidRDefault="006771DD" w:rsidP="004557AB"/>
          <w:p w:rsidR="006771DD" w:rsidRDefault="006771DD" w:rsidP="004557AB"/>
        </w:tc>
        <w:tc>
          <w:tcPr>
            <w:tcW w:w="2268" w:type="dxa"/>
          </w:tcPr>
          <w:p w:rsidR="006771DD" w:rsidRDefault="006771DD" w:rsidP="004557AB"/>
        </w:tc>
        <w:tc>
          <w:tcPr>
            <w:tcW w:w="2835" w:type="dxa"/>
            <w:gridSpan w:val="2"/>
          </w:tcPr>
          <w:p w:rsidR="006771DD" w:rsidRDefault="006771DD" w:rsidP="004557AB"/>
        </w:tc>
        <w:tc>
          <w:tcPr>
            <w:tcW w:w="1843" w:type="dxa"/>
          </w:tcPr>
          <w:p w:rsidR="006771DD" w:rsidRDefault="006771DD" w:rsidP="004557AB"/>
        </w:tc>
        <w:tc>
          <w:tcPr>
            <w:tcW w:w="1587" w:type="dxa"/>
          </w:tcPr>
          <w:p w:rsidR="006771DD" w:rsidRDefault="006771DD" w:rsidP="004557AB"/>
        </w:tc>
        <w:tc>
          <w:tcPr>
            <w:tcW w:w="1815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</w:tr>
      <w:tr w:rsidR="00B61D67" w:rsidTr="00B61D67">
        <w:trPr>
          <w:jc w:val="center"/>
        </w:trPr>
        <w:tc>
          <w:tcPr>
            <w:tcW w:w="851" w:type="dxa"/>
          </w:tcPr>
          <w:p w:rsidR="00B61D67" w:rsidRDefault="00B61D67" w:rsidP="004557AB"/>
          <w:p w:rsidR="00510F89" w:rsidRDefault="00510F89" w:rsidP="004557AB"/>
        </w:tc>
        <w:tc>
          <w:tcPr>
            <w:tcW w:w="2268" w:type="dxa"/>
          </w:tcPr>
          <w:p w:rsidR="00B61D67" w:rsidRDefault="00B61D67" w:rsidP="004557AB"/>
        </w:tc>
        <w:tc>
          <w:tcPr>
            <w:tcW w:w="2835" w:type="dxa"/>
            <w:gridSpan w:val="2"/>
          </w:tcPr>
          <w:p w:rsidR="00B61D67" w:rsidRDefault="00B61D67" w:rsidP="004557AB"/>
        </w:tc>
        <w:tc>
          <w:tcPr>
            <w:tcW w:w="1843" w:type="dxa"/>
          </w:tcPr>
          <w:p w:rsidR="00B61D67" w:rsidRDefault="00B61D67" w:rsidP="004557AB"/>
        </w:tc>
        <w:tc>
          <w:tcPr>
            <w:tcW w:w="1587" w:type="dxa"/>
          </w:tcPr>
          <w:p w:rsidR="00B61D67" w:rsidRDefault="00B61D67" w:rsidP="004557AB"/>
        </w:tc>
        <w:tc>
          <w:tcPr>
            <w:tcW w:w="1815" w:type="dxa"/>
          </w:tcPr>
          <w:p w:rsidR="00B61D67" w:rsidRDefault="00B61D67" w:rsidP="004557AB"/>
        </w:tc>
        <w:tc>
          <w:tcPr>
            <w:tcW w:w="1559" w:type="dxa"/>
          </w:tcPr>
          <w:p w:rsidR="00B61D67" w:rsidRDefault="00B61D67" w:rsidP="004557AB"/>
        </w:tc>
        <w:tc>
          <w:tcPr>
            <w:tcW w:w="1559" w:type="dxa"/>
          </w:tcPr>
          <w:p w:rsidR="00B61D67" w:rsidRDefault="00B61D67" w:rsidP="004557AB"/>
        </w:tc>
      </w:tr>
      <w:tr w:rsidR="00B61D67" w:rsidTr="00B61D67">
        <w:trPr>
          <w:trHeight w:val="70"/>
          <w:jc w:val="center"/>
        </w:trPr>
        <w:tc>
          <w:tcPr>
            <w:tcW w:w="851" w:type="dxa"/>
          </w:tcPr>
          <w:p w:rsidR="006771DD" w:rsidRDefault="006771DD" w:rsidP="004557AB"/>
          <w:p w:rsidR="006771DD" w:rsidRDefault="006771DD" w:rsidP="004557AB"/>
        </w:tc>
        <w:tc>
          <w:tcPr>
            <w:tcW w:w="2268" w:type="dxa"/>
          </w:tcPr>
          <w:p w:rsidR="006771DD" w:rsidRDefault="006771DD" w:rsidP="004557AB"/>
        </w:tc>
        <w:tc>
          <w:tcPr>
            <w:tcW w:w="2835" w:type="dxa"/>
            <w:gridSpan w:val="2"/>
          </w:tcPr>
          <w:p w:rsidR="006771DD" w:rsidRDefault="006771DD" w:rsidP="004557AB"/>
        </w:tc>
        <w:tc>
          <w:tcPr>
            <w:tcW w:w="1843" w:type="dxa"/>
          </w:tcPr>
          <w:p w:rsidR="006771DD" w:rsidRDefault="006771DD" w:rsidP="004557AB"/>
        </w:tc>
        <w:tc>
          <w:tcPr>
            <w:tcW w:w="1587" w:type="dxa"/>
          </w:tcPr>
          <w:p w:rsidR="006771DD" w:rsidRDefault="006771DD" w:rsidP="004557AB"/>
        </w:tc>
        <w:tc>
          <w:tcPr>
            <w:tcW w:w="1815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  <w:tc>
          <w:tcPr>
            <w:tcW w:w="1559" w:type="dxa"/>
          </w:tcPr>
          <w:p w:rsidR="006771DD" w:rsidRDefault="006771DD" w:rsidP="004557AB"/>
        </w:tc>
      </w:tr>
    </w:tbl>
    <w:p w:rsidR="00B61D67" w:rsidRPr="00510F89" w:rsidRDefault="008E61E3" w:rsidP="00EF22D5">
      <w:pPr>
        <w:rPr>
          <w:rFonts w:ascii="楷体" w:eastAsia="楷体" w:hAnsi="楷体" w:cs="Times New Roman"/>
          <w:sz w:val="28"/>
          <w:szCs w:val="28"/>
        </w:rPr>
      </w:pPr>
      <w:r w:rsidRPr="00510F89">
        <w:rPr>
          <w:rFonts w:ascii="楷体" w:eastAsia="楷体" w:hAnsi="楷体" w:cs="Times New Roman" w:hint="eastAsia"/>
          <w:sz w:val="28"/>
          <w:szCs w:val="28"/>
        </w:rPr>
        <w:t>单位联系人</w:t>
      </w:r>
      <w:r w:rsidRPr="00510F89">
        <w:rPr>
          <w:rFonts w:ascii="楷体" w:eastAsia="楷体" w:hAnsi="楷体" w:cs="Times New Roman"/>
          <w:sz w:val="28"/>
          <w:szCs w:val="28"/>
        </w:rPr>
        <w:t>：</w:t>
      </w:r>
      <w:r w:rsidR="00CD0DC8" w:rsidRPr="00510F89">
        <w:rPr>
          <w:rFonts w:ascii="楷体" w:eastAsia="楷体" w:hAnsi="楷体" w:cs="Times New Roman" w:hint="eastAsia"/>
          <w:sz w:val="28"/>
          <w:szCs w:val="28"/>
        </w:rPr>
        <w:t>联系电话：</w:t>
      </w:r>
    </w:p>
    <w:p w:rsidR="00510F89" w:rsidRDefault="00510F89" w:rsidP="00EF22D5">
      <w:pPr>
        <w:rPr>
          <w:rFonts w:ascii="仿宋_GB2312" w:eastAsia="仿宋_GB2312" w:hAnsi="Times New Roman" w:cs="Times New Roman"/>
          <w:sz w:val="24"/>
          <w:szCs w:val="24"/>
        </w:rPr>
      </w:pPr>
    </w:p>
    <w:p w:rsidR="00B61D67" w:rsidRPr="00B61D67" w:rsidRDefault="00B61D67" w:rsidP="00EF22D5">
      <w:pPr>
        <w:rPr>
          <w:rFonts w:ascii="仿宋_GB2312" w:eastAsia="仿宋_GB2312" w:hAnsi="Times New Roman" w:cs="Times New Roman"/>
          <w:sz w:val="24"/>
          <w:szCs w:val="24"/>
        </w:rPr>
      </w:pPr>
      <w:r w:rsidRPr="00B61D67">
        <w:rPr>
          <w:rFonts w:ascii="仿宋_GB2312" w:eastAsia="仿宋_GB2312" w:hAnsi="Times New Roman" w:cs="Times New Roman" w:hint="eastAsia"/>
          <w:sz w:val="24"/>
          <w:szCs w:val="24"/>
        </w:rPr>
        <w:t>备注：1.经费来源</w:t>
      </w:r>
      <w:r w:rsidRPr="00B61D67">
        <w:rPr>
          <w:rFonts w:ascii="仿宋_GB2312" w:eastAsia="仿宋_GB2312" w:hAnsi="Times New Roman" w:cs="Times New Roman"/>
          <w:sz w:val="24"/>
          <w:szCs w:val="24"/>
        </w:rPr>
        <w:t>：学院</w:t>
      </w:r>
      <w:r w:rsidR="00295715">
        <w:rPr>
          <w:rFonts w:ascii="仿宋_GB2312" w:eastAsia="仿宋_GB2312" w:hAnsi="Times New Roman" w:cs="Times New Roman" w:hint="eastAsia"/>
          <w:sz w:val="24"/>
          <w:szCs w:val="24"/>
        </w:rPr>
        <w:t>（部门</w:t>
      </w:r>
      <w:r w:rsidR="00295715">
        <w:rPr>
          <w:rFonts w:ascii="仿宋_GB2312" w:eastAsia="仿宋_GB2312" w:hAnsi="Times New Roman" w:cs="Times New Roman"/>
          <w:sz w:val="24"/>
          <w:szCs w:val="24"/>
        </w:rPr>
        <w:t>）</w:t>
      </w:r>
      <w:r w:rsidRPr="00B61D67">
        <w:rPr>
          <w:rFonts w:ascii="仿宋_GB2312" w:eastAsia="仿宋_GB2312" w:hAnsi="Times New Roman" w:cs="Times New Roman"/>
          <w:sz w:val="24"/>
          <w:szCs w:val="24"/>
        </w:rPr>
        <w:t>经费、课题</w:t>
      </w:r>
      <w:r w:rsidRPr="00B61D67">
        <w:rPr>
          <w:rFonts w:ascii="仿宋_GB2312" w:eastAsia="仿宋_GB2312" w:hAnsi="Times New Roman" w:cs="Times New Roman" w:hint="eastAsia"/>
          <w:sz w:val="24"/>
          <w:szCs w:val="24"/>
        </w:rPr>
        <w:t>经费或</w:t>
      </w:r>
      <w:r w:rsidRPr="00B61D67">
        <w:rPr>
          <w:rFonts w:ascii="仿宋_GB2312" w:eastAsia="仿宋_GB2312" w:hAnsi="Times New Roman" w:cs="Times New Roman"/>
          <w:sz w:val="24"/>
          <w:szCs w:val="24"/>
        </w:rPr>
        <w:t>其他说明；</w:t>
      </w:r>
    </w:p>
    <w:p w:rsidR="00B61D67" w:rsidRPr="00B61D67" w:rsidRDefault="00B61D67" w:rsidP="00B61D67">
      <w:pPr>
        <w:ind w:firstLineChars="300" w:firstLine="720"/>
        <w:rPr>
          <w:rFonts w:ascii="仿宋_GB2312" w:eastAsia="仿宋_GB2312" w:hAnsi="Times New Roman" w:cs="Times New Roman"/>
          <w:sz w:val="24"/>
          <w:szCs w:val="24"/>
        </w:rPr>
        <w:sectPr w:rsidR="00B61D67" w:rsidRPr="00B61D67" w:rsidSect="006771DD">
          <w:pgSz w:w="16838" w:h="11906" w:orient="landscape"/>
          <w:pgMar w:top="1134" w:right="1418" w:bottom="1134" w:left="1588" w:header="851" w:footer="992" w:gutter="0"/>
          <w:cols w:space="425"/>
          <w:docGrid w:type="lines" w:linePitch="312"/>
        </w:sectPr>
      </w:pPr>
      <w:r w:rsidRPr="00B61D67">
        <w:rPr>
          <w:rFonts w:ascii="仿宋_GB2312" w:eastAsia="仿宋_GB2312" w:hAnsi="Times New Roman" w:cs="Times New Roman" w:hint="eastAsia"/>
          <w:sz w:val="24"/>
          <w:szCs w:val="24"/>
        </w:rPr>
        <w:t>2.</w:t>
      </w:r>
      <w:r w:rsidR="006768EA">
        <w:rPr>
          <w:rFonts w:ascii="仿宋_GB2312" w:eastAsia="仿宋_GB2312" w:hAnsi="Times New Roman" w:cs="Times New Roman"/>
          <w:sz w:val="24"/>
          <w:szCs w:val="24"/>
        </w:rPr>
        <w:t>出访类型：公务</w:t>
      </w:r>
      <w:r w:rsidR="006768EA">
        <w:rPr>
          <w:rFonts w:ascii="仿宋_GB2312" w:eastAsia="仿宋_GB2312" w:hAnsi="Times New Roman" w:cs="Times New Roman" w:hint="eastAsia"/>
          <w:sz w:val="24"/>
          <w:szCs w:val="24"/>
        </w:rPr>
        <w:t>访问</w:t>
      </w:r>
      <w:r w:rsidRPr="00B61D67">
        <w:rPr>
          <w:rFonts w:ascii="仿宋_GB2312" w:eastAsia="仿宋_GB2312" w:hAnsi="Times New Roman" w:cs="Times New Roman"/>
          <w:sz w:val="24"/>
          <w:szCs w:val="24"/>
        </w:rPr>
        <w:t>、学术科研</w:t>
      </w:r>
      <w:r w:rsidRPr="00B61D67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B705D0" w:rsidRPr="00AF0092" w:rsidRDefault="00B705D0" w:rsidP="00B705D0">
      <w:pPr>
        <w:spacing w:line="580" w:lineRule="exact"/>
        <w:rPr>
          <w:rFonts w:ascii="黑体" w:eastAsia="黑体" w:hAnsi="黑体"/>
          <w:sz w:val="32"/>
          <w:szCs w:val="32"/>
        </w:rPr>
      </w:pPr>
      <w:r w:rsidRPr="00AF0092">
        <w:rPr>
          <w:rFonts w:ascii="黑体" w:eastAsia="黑体" w:hAnsi="黑体"/>
          <w:sz w:val="32"/>
          <w:szCs w:val="32"/>
        </w:rPr>
        <w:lastRenderedPageBreak/>
        <w:t>附件</w:t>
      </w:r>
      <w:r w:rsidRPr="00AF0092">
        <w:rPr>
          <w:rFonts w:ascii="黑体" w:eastAsia="黑体" w:hAnsi="黑体" w:hint="eastAsia"/>
          <w:sz w:val="32"/>
          <w:szCs w:val="32"/>
        </w:rPr>
        <w:t>3</w:t>
      </w:r>
    </w:p>
    <w:p w:rsidR="00B705D0" w:rsidRPr="00AF0092" w:rsidRDefault="00B705D0" w:rsidP="00B705D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AF0092">
        <w:rPr>
          <w:rFonts w:ascii="方正小标宋简体" w:eastAsia="方正小标宋简体" w:hint="eastAsia"/>
          <w:spacing w:val="-10"/>
          <w:w w:val="95"/>
          <w:sz w:val="44"/>
          <w:szCs w:val="44"/>
        </w:rPr>
        <w:t>××</w:t>
      </w:r>
      <w:r w:rsidRPr="00AF0092">
        <w:rPr>
          <w:rFonts w:ascii="方正小标宋简体" w:eastAsia="方正小标宋简体" w:hint="eastAsia"/>
          <w:sz w:val="44"/>
          <w:szCs w:val="44"/>
        </w:rPr>
        <w:t>（单位）201</w:t>
      </w:r>
      <w:r w:rsidR="00AE4408">
        <w:rPr>
          <w:rFonts w:ascii="方正小标宋简体" w:eastAsia="方正小标宋简体" w:hint="eastAsia"/>
          <w:sz w:val="44"/>
          <w:szCs w:val="44"/>
        </w:rPr>
        <w:t>7</w:t>
      </w:r>
      <w:r w:rsidR="00510F89" w:rsidRPr="00AF0092">
        <w:rPr>
          <w:rFonts w:ascii="方正小标宋简体" w:eastAsia="方正小标宋简体" w:hint="eastAsia"/>
          <w:sz w:val="44"/>
          <w:szCs w:val="44"/>
        </w:rPr>
        <w:t>年</w:t>
      </w:r>
      <w:r w:rsidRPr="00AF0092">
        <w:rPr>
          <w:rFonts w:ascii="方正小标宋简体" w:eastAsia="方正小标宋简体" w:hint="eastAsia"/>
          <w:sz w:val="44"/>
          <w:szCs w:val="44"/>
        </w:rPr>
        <w:t>因公出访计划</w:t>
      </w:r>
    </w:p>
    <w:p w:rsidR="00B705D0" w:rsidRPr="00AF0092" w:rsidRDefault="00B705D0" w:rsidP="00B705D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AF0092">
        <w:rPr>
          <w:rFonts w:ascii="方正小标宋简体" w:eastAsia="方正小标宋简体" w:hint="eastAsia"/>
          <w:sz w:val="44"/>
          <w:szCs w:val="44"/>
        </w:rPr>
        <w:t>执行情况</w:t>
      </w:r>
    </w:p>
    <w:p w:rsidR="00B705D0" w:rsidRPr="00847212" w:rsidRDefault="00B705D0" w:rsidP="00B705D0">
      <w:pPr>
        <w:spacing w:line="580" w:lineRule="exact"/>
        <w:jc w:val="center"/>
        <w:rPr>
          <w:rFonts w:eastAsia="方正小标宋简体"/>
          <w:sz w:val="32"/>
          <w:szCs w:val="32"/>
        </w:rPr>
      </w:pPr>
      <w:r w:rsidRPr="00847212">
        <w:rPr>
          <w:rFonts w:ascii="方正仿宋简体" w:eastAsia="方正仿宋简体" w:hint="eastAsia"/>
          <w:sz w:val="32"/>
          <w:szCs w:val="32"/>
        </w:rPr>
        <w:t>（示例）</w:t>
      </w:r>
    </w:p>
    <w:p w:rsidR="00B705D0" w:rsidRPr="00B705D0" w:rsidRDefault="00B705D0" w:rsidP="00B705D0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B705D0" w:rsidRPr="00B705D0" w:rsidRDefault="00B705D0" w:rsidP="00B705D0">
      <w:pPr>
        <w:spacing w:line="580" w:lineRule="exact"/>
        <w:ind w:firstLineChars="200" w:firstLine="565"/>
        <w:rPr>
          <w:rFonts w:ascii="仿宋" w:eastAsia="仿宋" w:hAnsi="仿宋"/>
          <w:sz w:val="32"/>
          <w:szCs w:val="32"/>
        </w:rPr>
      </w:pP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×××××××××××××××××××××××××××××××××××××××</w:t>
      </w:r>
      <w:r w:rsidRPr="00B705D0">
        <w:rPr>
          <w:rFonts w:ascii="仿宋" w:eastAsia="仿宋" w:hAnsi="仿宋"/>
          <w:sz w:val="32"/>
          <w:szCs w:val="32"/>
        </w:rPr>
        <w:t>。</w:t>
      </w:r>
    </w:p>
    <w:p w:rsidR="00B705D0" w:rsidRPr="00B705D0" w:rsidRDefault="00B705D0" w:rsidP="00B705D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05D0">
        <w:rPr>
          <w:rFonts w:ascii="黑体" w:eastAsia="黑体" w:hAnsi="黑体"/>
          <w:sz w:val="32"/>
          <w:szCs w:val="32"/>
        </w:rPr>
        <w:t>一、基本情况</w:t>
      </w:r>
    </w:p>
    <w:p w:rsidR="00B705D0" w:rsidRPr="00B705D0" w:rsidRDefault="00B705D0" w:rsidP="00B705D0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705D0">
        <w:rPr>
          <w:rFonts w:ascii="仿宋" w:eastAsia="仿宋" w:hAnsi="仿宋"/>
          <w:sz w:val="32"/>
          <w:szCs w:val="32"/>
        </w:rPr>
        <w:t>201</w:t>
      </w:r>
      <w:r w:rsidR="00AE4408">
        <w:rPr>
          <w:rFonts w:ascii="仿宋" w:eastAsia="仿宋" w:hAnsi="仿宋" w:hint="eastAsia"/>
          <w:sz w:val="32"/>
          <w:szCs w:val="32"/>
        </w:rPr>
        <w:t>7</w:t>
      </w:r>
      <w:r w:rsidRPr="00B705D0">
        <w:rPr>
          <w:rFonts w:ascii="仿宋" w:eastAsia="仿宋" w:hAnsi="仿宋"/>
          <w:sz w:val="32"/>
          <w:szCs w:val="32"/>
        </w:rPr>
        <w:t>年，</w:t>
      </w:r>
      <w:r w:rsidRPr="00B705D0">
        <w:rPr>
          <w:rFonts w:ascii="仿宋" w:eastAsia="仿宋" w:hAnsi="仿宋" w:hint="eastAsia"/>
          <w:sz w:val="32"/>
          <w:szCs w:val="32"/>
        </w:rPr>
        <w:t>我单位共派出因公出国团组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批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人，赴港澳团组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批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人。其中，</w:t>
      </w:r>
      <w:r w:rsidR="004D2CD5">
        <w:rPr>
          <w:rFonts w:ascii="仿宋" w:eastAsia="仿宋" w:hAnsi="仿宋" w:hint="eastAsia"/>
          <w:sz w:val="32"/>
          <w:szCs w:val="32"/>
        </w:rPr>
        <w:t>公务访问</w:t>
      </w:r>
      <w:r w:rsidRPr="00B705D0">
        <w:rPr>
          <w:rFonts w:ascii="仿宋" w:eastAsia="仿宋" w:hAnsi="仿宋"/>
          <w:sz w:val="32"/>
          <w:szCs w:val="32"/>
        </w:rPr>
        <w:t>团组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批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人，</w:t>
      </w:r>
      <w:r w:rsidRPr="00B705D0">
        <w:rPr>
          <w:rFonts w:ascii="仿宋" w:eastAsia="仿宋" w:hAnsi="仿宋"/>
          <w:sz w:val="32"/>
          <w:szCs w:val="32"/>
        </w:rPr>
        <w:t>学术科研团组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批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人，培训类团组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批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人，单位领导</w:t>
      </w:r>
      <w:r>
        <w:rPr>
          <w:rFonts w:ascii="仿宋" w:eastAsia="仿宋" w:hAnsi="仿宋" w:hint="eastAsia"/>
          <w:sz w:val="32"/>
          <w:szCs w:val="32"/>
        </w:rPr>
        <w:t>班子</w:t>
      </w:r>
      <w:r w:rsidRPr="00B705D0">
        <w:rPr>
          <w:rFonts w:ascii="仿宋" w:eastAsia="仿宋" w:hAnsi="仿宋" w:hint="eastAsia"/>
          <w:sz w:val="32"/>
          <w:szCs w:val="32"/>
        </w:rPr>
        <w:t>成员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人，</w:t>
      </w:r>
      <w:r w:rsidR="004A21BA">
        <w:rPr>
          <w:rFonts w:ascii="仿宋" w:eastAsia="仿宋" w:hAnsi="仿宋" w:hint="eastAsia"/>
          <w:sz w:val="32"/>
          <w:szCs w:val="32"/>
        </w:rPr>
        <w:t>副教授及</w:t>
      </w:r>
      <w:r w:rsidR="004A21BA">
        <w:rPr>
          <w:rFonts w:ascii="仿宋" w:eastAsia="仿宋" w:hAnsi="仿宋"/>
          <w:sz w:val="32"/>
          <w:szCs w:val="32"/>
        </w:rPr>
        <w:t>以上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hint="eastAsia"/>
          <w:sz w:val="32"/>
          <w:szCs w:val="32"/>
        </w:rPr>
        <w:t>人，</w:t>
      </w:r>
      <w:r w:rsidR="004A21BA">
        <w:rPr>
          <w:rFonts w:ascii="仿宋" w:eastAsia="仿宋" w:hAnsi="仿宋" w:hint="eastAsia"/>
          <w:sz w:val="32"/>
          <w:szCs w:val="32"/>
        </w:rPr>
        <w:t>其他人员</w:t>
      </w:r>
      <w:r w:rsidR="004A21BA"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</w:t>
      </w:r>
      <w:r w:rsidR="004A21BA" w:rsidRPr="00B705D0">
        <w:rPr>
          <w:rFonts w:ascii="仿宋" w:eastAsia="仿宋" w:hAnsi="仿宋" w:hint="eastAsia"/>
          <w:sz w:val="32"/>
          <w:szCs w:val="32"/>
        </w:rPr>
        <w:t>人</w:t>
      </w:r>
      <w:r w:rsidRPr="00B705D0">
        <w:rPr>
          <w:rFonts w:ascii="仿宋" w:eastAsia="仿宋" w:hAnsi="仿宋" w:hint="eastAsia"/>
          <w:sz w:val="32"/>
          <w:szCs w:val="32"/>
        </w:rPr>
        <w:t>。</w:t>
      </w: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××××××××××</w:t>
      </w:r>
      <w:r w:rsidRPr="00B705D0">
        <w:rPr>
          <w:rFonts w:ascii="仿宋" w:eastAsia="仿宋" w:hAnsi="仿宋" w:hint="eastAsia"/>
          <w:sz w:val="32"/>
          <w:szCs w:val="32"/>
        </w:rPr>
        <w:t>。</w:t>
      </w:r>
    </w:p>
    <w:p w:rsidR="00B705D0" w:rsidRPr="00B705D0" w:rsidRDefault="00B705D0" w:rsidP="00B705D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05D0">
        <w:rPr>
          <w:rFonts w:ascii="黑体" w:eastAsia="黑体" w:hAnsi="黑体"/>
          <w:sz w:val="32"/>
          <w:szCs w:val="32"/>
        </w:rPr>
        <w:t>二、主要成果</w:t>
      </w:r>
    </w:p>
    <w:p w:rsidR="00B705D0" w:rsidRDefault="00B705D0" w:rsidP="00B705D0">
      <w:pPr>
        <w:spacing w:line="580" w:lineRule="exact"/>
        <w:ind w:firstLineChars="200" w:firstLine="565"/>
        <w:rPr>
          <w:rFonts w:ascii="仿宋" w:eastAsia="仿宋" w:hAnsi="仿宋"/>
          <w:sz w:val="32"/>
          <w:szCs w:val="32"/>
        </w:rPr>
      </w:pP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××××××××××××××××××××××××</w:t>
      </w:r>
      <w:r w:rsidRPr="00B705D0">
        <w:rPr>
          <w:rFonts w:ascii="仿宋" w:eastAsia="仿宋" w:hAnsi="仿宋"/>
          <w:sz w:val="32"/>
          <w:szCs w:val="32"/>
        </w:rPr>
        <w:t>。</w:t>
      </w:r>
    </w:p>
    <w:p w:rsidR="008E61E3" w:rsidRPr="00B705D0" w:rsidRDefault="00B705D0" w:rsidP="00B705D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05D0">
        <w:rPr>
          <w:rFonts w:ascii="黑体" w:eastAsia="黑体" w:hAnsi="黑体"/>
          <w:sz w:val="32"/>
          <w:szCs w:val="32"/>
        </w:rPr>
        <w:t>三、问题与不足</w:t>
      </w:r>
    </w:p>
    <w:p w:rsidR="00B705D0" w:rsidRDefault="00B705D0" w:rsidP="00B705D0">
      <w:pPr>
        <w:spacing w:line="580" w:lineRule="exact"/>
        <w:ind w:firstLineChars="200" w:firstLine="565"/>
        <w:rPr>
          <w:rFonts w:ascii="仿宋" w:eastAsia="仿宋" w:hAnsi="仿宋"/>
          <w:sz w:val="32"/>
          <w:szCs w:val="32"/>
        </w:rPr>
      </w:pP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××××××××××××××××××××××××</w:t>
      </w:r>
      <w:r w:rsidRPr="00B705D0">
        <w:rPr>
          <w:rFonts w:ascii="仿宋" w:eastAsia="仿宋" w:hAnsi="仿宋"/>
          <w:sz w:val="32"/>
          <w:szCs w:val="32"/>
        </w:rPr>
        <w:t>。</w:t>
      </w:r>
    </w:p>
    <w:p w:rsidR="00510F89" w:rsidRPr="00B705D0" w:rsidRDefault="00510F89" w:rsidP="00510F8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工作建议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如有</w:t>
      </w:r>
      <w:r>
        <w:rPr>
          <w:rFonts w:ascii="黑体" w:eastAsia="黑体" w:hAnsi="黑体"/>
          <w:sz w:val="32"/>
          <w:szCs w:val="32"/>
        </w:rPr>
        <w:t>）</w:t>
      </w:r>
    </w:p>
    <w:p w:rsidR="00510F89" w:rsidRDefault="00510F89" w:rsidP="00510F89">
      <w:pPr>
        <w:spacing w:line="580" w:lineRule="exact"/>
        <w:ind w:firstLineChars="200" w:firstLine="565"/>
        <w:rPr>
          <w:rFonts w:ascii="仿宋" w:eastAsia="仿宋" w:hAnsi="仿宋"/>
          <w:sz w:val="32"/>
          <w:szCs w:val="32"/>
        </w:rPr>
      </w:pPr>
      <w:r w:rsidRPr="00B705D0">
        <w:rPr>
          <w:rFonts w:ascii="仿宋" w:eastAsia="仿宋" w:hAnsi="仿宋" w:hint="eastAsia"/>
          <w:spacing w:val="-10"/>
          <w:w w:val="95"/>
          <w:sz w:val="32"/>
          <w:szCs w:val="32"/>
        </w:rPr>
        <w:t>××××××××××××××××××××××××</w:t>
      </w:r>
      <w:r w:rsidRPr="00B705D0">
        <w:rPr>
          <w:rFonts w:ascii="仿宋" w:eastAsia="仿宋" w:hAnsi="仿宋"/>
          <w:sz w:val="32"/>
          <w:szCs w:val="32"/>
        </w:rPr>
        <w:t>。</w:t>
      </w:r>
    </w:p>
    <w:p w:rsidR="00510F89" w:rsidRPr="00510F89" w:rsidRDefault="00510F89" w:rsidP="00B705D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705D0" w:rsidRPr="00B705D0" w:rsidRDefault="00B705D0" w:rsidP="00B705D0">
      <w:pPr>
        <w:rPr>
          <w:rFonts w:ascii="黑体" w:eastAsia="黑体" w:hAnsi="黑体" w:cs="Times New Roman"/>
          <w:sz w:val="32"/>
          <w:szCs w:val="32"/>
        </w:rPr>
      </w:pPr>
    </w:p>
    <w:sectPr w:rsidR="00B705D0" w:rsidRPr="00B705D0" w:rsidSect="008E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F1" w:rsidRDefault="005377F1" w:rsidP="008E61E3">
      <w:r>
        <w:separator/>
      </w:r>
    </w:p>
  </w:endnote>
  <w:endnote w:type="continuationSeparator" w:id="1">
    <w:p w:rsidR="005377F1" w:rsidRDefault="005377F1" w:rsidP="008E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ansoft Batang">
    <w:altName w:val="Arial Unicode MS"/>
    <w:charset w:val="86"/>
    <w:family w:val="roman"/>
    <w:pitch w:val="variable"/>
    <w:sig w:usb0="00000000" w:usb1="FBDFFFFF" w:usb2="00FFFFFF" w:usb3="00000000" w:csb0="8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F1" w:rsidRDefault="005377F1" w:rsidP="008E61E3">
      <w:r>
        <w:separator/>
      </w:r>
    </w:p>
  </w:footnote>
  <w:footnote w:type="continuationSeparator" w:id="1">
    <w:p w:rsidR="005377F1" w:rsidRDefault="005377F1" w:rsidP="008E6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2DB"/>
    <w:rsid w:val="000148F2"/>
    <w:rsid w:val="000202CC"/>
    <w:rsid w:val="000361B6"/>
    <w:rsid w:val="00103A53"/>
    <w:rsid w:val="00172C1C"/>
    <w:rsid w:val="001A2E2B"/>
    <w:rsid w:val="001D4D38"/>
    <w:rsid w:val="00223D5F"/>
    <w:rsid w:val="002443DD"/>
    <w:rsid w:val="0028314A"/>
    <w:rsid w:val="00295715"/>
    <w:rsid w:val="002D1DE4"/>
    <w:rsid w:val="002F1839"/>
    <w:rsid w:val="002F4239"/>
    <w:rsid w:val="00301D0F"/>
    <w:rsid w:val="0040264C"/>
    <w:rsid w:val="00421D22"/>
    <w:rsid w:val="00441C5C"/>
    <w:rsid w:val="004A21BA"/>
    <w:rsid w:val="004B7679"/>
    <w:rsid w:val="004D2CD5"/>
    <w:rsid w:val="004D5B66"/>
    <w:rsid w:val="004E5B43"/>
    <w:rsid w:val="004F1471"/>
    <w:rsid w:val="005079BB"/>
    <w:rsid w:val="00510F89"/>
    <w:rsid w:val="005377F1"/>
    <w:rsid w:val="005704B5"/>
    <w:rsid w:val="00571D93"/>
    <w:rsid w:val="005A6C01"/>
    <w:rsid w:val="005E3D3B"/>
    <w:rsid w:val="005E5F1A"/>
    <w:rsid w:val="00664C86"/>
    <w:rsid w:val="006768EA"/>
    <w:rsid w:val="006771DD"/>
    <w:rsid w:val="007216CE"/>
    <w:rsid w:val="0073469A"/>
    <w:rsid w:val="00764EAE"/>
    <w:rsid w:val="007662DB"/>
    <w:rsid w:val="00784189"/>
    <w:rsid w:val="007E51FE"/>
    <w:rsid w:val="007F35BD"/>
    <w:rsid w:val="00801C37"/>
    <w:rsid w:val="00865FA4"/>
    <w:rsid w:val="00876492"/>
    <w:rsid w:val="008A05D7"/>
    <w:rsid w:val="008E0A3C"/>
    <w:rsid w:val="008E61E3"/>
    <w:rsid w:val="00966141"/>
    <w:rsid w:val="009720E3"/>
    <w:rsid w:val="00984549"/>
    <w:rsid w:val="00AD4525"/>
    <w:rsid w:val="00AE4408"/>
    <w:rsid w:val="00AF0092"/>
    <w:rsid w:val="00B47677"/>
    <w:rsid w:val="00B61D67"/>
    <w:rsid w:val="00B63CA9"/>
    <w:rsid w:val="00B705D0"/>
    <w:rsid w:val="00BB1801"/>
    <w:rsid w:val="00BD7469"/>
    <w:rsid w:val="00BE346E"/>
    <w:rsid w:val="00BE5947"/>
    <w:rsid w:val="00C32636"/>
    <w:rsid w:val="00C42BAA"/>
    <w:rsid w:val="00C44F16"/>
    <w:rsid w:val="00C53784"/>
    <w:rsid w:val="00C80211"/>
    <w:rsid w:val="00CD0DC8"/>
    <w:rsid w:val="00CE18E1"/>
    <w:rsid w:val="00D15335"/>
    <w:rsid w:val="00D305EB"/>
    <w:rsid w:val="00D366A9"/>
    <w:rsid w:val="00D406ED"/>
    <w:rsid w:val="00D570CF"/>
    <w:rsid w:val="00D95EC7"/>
    <w:rsid w:val="00DD0452"/>
    <w:rsid w:val="00E5484D"/>
    <w:rsid w:val="00E91252"/>
    <w:rsid w:val="00EF22D5"/>
    <w:rsid w:val="00EF33CD"/>
    <w:rsid w:val="00F3684E"/>
    <w:rsid w:val="00F406E1"/>
    <w:rsid w:val="00F42194"/>
    <w:rsid w:val="00F52850"/>
    <w:rsid w:val="00F82B46"/>
    <w:rsid w:val="00FC4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2D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662D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E6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61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6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61E3"/>
    <w:rPr>
      <w:sz w:val="18"/>
      <w:szCs w:val="18"/>
    </w:rPr>
  </w:style>
  <w:style w:type="table" w:styleId="a7">
    <w:name w:val="Table Grid"/>
    <w:basedOn w:val="a1"/>
    <w:uiPriority w:val="39"/>
    <w:rsid w:val="008E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664C8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64C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muws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5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Tao</dc:creator>
  <cp:keywords/>
  <dc:description/>
  <cp:lastModifiedBy>wangyan</cp:lastModifiedBy>
  <cp:revision>39</cp:revision>
  <cp:lastPrinted>2016-12-19T00:40:00Z</cp:lastPrinted>
  <dcterms:created xsi:type="dcterms:W3CDTF">2016-12-16T09:52:00Z</dcterms:created>
  <dcterms:modified xsi:type="dcterms:W3CDTF">2017-12-29T08:28:00Z</dcterms:modified>
</cp:coreProperties>
</file>